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spacing w:before="0" w:beforeAutospacing="0" w:after="0" w:afterAutospacing="0"/>
        <w:jc w:val="center"/>
        <w:rPr>
          <w:b/>
          <w:iCs/>
          <w:lang w:val="vi-VN"/>
        </w:rPr>
      </w:pPr>
      <w:r>
        <w:rPr>
          <w:b/>
          <w:sz w:val="28"/>
          <w:lang w:val="vi-VN"/>
        </w:rPr>
        <w:t>CỘNG HOÀ XÃ HỘI CHỦ NGHĨA VIỆT NAM</w:t>
      </w:r>
    </w:p>
    <w:p>
      <w:pPr>
        <w:jc w:val="center"/>
        <w:rPr>
          <w:b/>
          <w:lang w:val="vi-VN"/>
        </w:rPr>
      </w:pPr>
      <w:r>
        <w:rPr>
          <w:b/>
          <w:i/>
          <w:sz w:val="12"/>
          <w:szCs w:val="26"/>
        </w:rPr>
        <mc:AlternateContent>
          <mc:Choice Requires="wps">
            <w:drawing>
              <wp:anchor distT="0" distB="0" distL="114300" distR="114300" simplePos="0" relativeHeight="251659264" behindDoc="0" locked="0" layoutInCell="1" allowOverlap="1">
                <wp:simplePos x="0" y="0"/>
                <wp:positionH relativeFrom="column">
                  <wp:posOffset>1933575</wp:posOffset>
                </wp:positionH>
                <wp:positionV relativeFrom="paragraph">
                  <wp:posOffset>196215</wp:posOffset>
                </wp:positionV>
                <wp:extent cx="2095500" cy="0"/>
                <wp:effectExtent l="0" t="0" r="0" b="0"/>
                <wp:wrapNone/>
                <wp:docPr id="4" name="Lines 50 4"/>
                <wp:cNvGraphicFramePr/>
                <a:graphic xmlns:a="http://schemas.openxmlformats.org/drawingml/2006/main">
                  <a:graphicData uri="http://schemas.microsoft.com/office/word/2010/wordprocessingShape">
                    <wps:wsp>
                      <wps:cNvCnPr/>
                      <wps:spPr>
                        <a:xfrm>
                          <a:off x="0" y="0"/>
                          <a:ext cx="2095500" cy="0"/>
                        </a:xfrm>
                        <a:prstGeom prst="line">
                          <a:avLst/>
                        </a:prstGeom>
                        <a:noFill/>
                        <a:ln w="12700" cap="flat" cmpd="sng">
                          <a:solidFill>
                            <a:srgbClr val="000000"/>
                          </a:solidFill>
                          <a:prstDash val="solid"/>
                          <a:miter/>
                        </a:ln>
                      </wps:spPr>
                      <wps:bodyPr vert="horz" wrap="square" lIns="91440" tIns="45720" rIns="91440" bIns="45720" anchor="t" anchorCtr="0" upright="0">
                        <a:noAutofit/>
                      </wps:bodyPr>
                    </wps:wsp>
                  </a:graphicData>
                </a:graphic>
              </wp:anchor>
            </w:drawing>
          </mc:Choice>
          <mc:Fallback>
            <w:pict>
              <v:line id="Lines 50 4" o:spid="_x0000_s1026" o:spt="20" style="position:absolute;left:0pt;margin-left:152.25pt;margin-top:15.45pt;height:0pt;width:165pt;z-index:251659264;mso-width-relative:page;mso-height-relative:page;" filled="f" stroked="t" coordsize="21600,21600" o:gfxdata="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wmqHXAAAACQEAAA8AAAAAAAAAAQAgAAAAIgAAAGRy&#10;cy9kb3ducmV2LnhtbFBLAQIUABQAAAAIAIdO4kBe3QlOBgIAACAEAAAOAAAAAAAAAAEAIAAAACYB&#10;AABkcnMvZTJvRG9jLnhtbFBLBQYAAAAABgAGAFkBAACeBQAAAAA=&#10;">
                <v:fill on="f" focussize="0,0"/>
                <v:stroke weight="1pt" color="#000000" joinstyle="miter"/>
                <v:imagedata o:title=""/>
                <o:lock v:ext="edit" aspectratio="f"/>
              </v:line>
            </w:pict>
          </mc:Fallback>
        </mc:AlternateContent>
      </w:r>
      <w:r>
        <w:rPr>
          <w:b/>
          <w:lang w:val="vi-VN"/>
        </w:rPr>
        <w:t>Độc lập - Tự do - Hạnh phúc</w:t>
      </w:r>
    </w:p>
    <w:p>
      <w:pPr>
        <w:jc w:val="center"/>
        <w:rPr>
          <w:b/>
          <w:i/>
          <w:sz w:val="26"/>
          <w:szCs w:val="26"/>
          <w:lang w:val="vi-VN"/>
        </w:rPr>
      </w:pPr>
    </w:p>
    <w:p>
      <w:pPr>
        <w:jc w:val="center"/>
        <w:rPr>
          <w:b/>
          <w:i/>
          <w:sz w:val="12"/>
          <w:szCs w:val="26"/>
          <w:lang w:val="vi-VN"/>
        </w:rPr>
      </w:pPr>
    </w:p>
    <w:p>
      <w:pPr>
        <w:pStyle w:val="12"/>
        <w:spacing w:before="0" w:beforeAutospacing="0" w:after="0" w:afterAutospacing="0"/>
        <w:jc w:val="center"/>
        <w:rPr>
          <w:b/>
          <w:sz w:val="28"/>
          <w:szCs w:val="28"/>
          <w:lang w:val="vi-VN"/>
        </w:rPr>
      </w:pPr>
      <w:r>
        <w:rPr>
          <w:b/>
          <w:sz w:val="28"/>
          <w:szCs w:val="28"/>
          <w:lang w:val="vi-VN"/>
        </w:rPr>
        <w:t>ĐƠN YÊU CẦU CÔNG NHẬN SÁNG KIẾN</w:t>
      </w:r>
    </w:p>
    <w:p>
      <w:pPr>
        <w:pStyle w:val="12"/>
        <w:spacing w:before="0" w:beforeAutospacing="0" w:after="0" w:afterAutospacing="0"/>
        <w:jc w:val="center"/>
        <w:rPr>
          <w:b/>
          <w:sz w:val="28"/>
          <w:szCs w:val="28"/>
        </w:rPr>
      </w:pPr>
      <w:r>
        <w:rPr>
          <w:b/>
          <w:sz w:val="28"/>
          <w:szCs w:val="28"/>
          <w:lang w:val="vi-VN"/>
        </w:rPr>
        <w:t xml:space="preserve">CẤP </w:t>
      </w:r>
      <w:r>
        <w:rPr>
          <w:b/>
          <w:sz w:val="28"/>
          <w:szCs w:val="28"/>
        </w:rPr>
        <w:t>HUYỆN</w:t>
      </w:r>
    </w:p>
    <w:p>
      <w:pPr>
        <w:pStyle w:val="12"/>
        <w:spacing w:before="0" w:beforeAutospacing="0" w:after="0" w:afterAutospacing="0"/>
        <w:jc w:val="center"/>
        <w:rPr>
          <w:b/>
          <w:sz w:val="28"/>
          <w:szCs w:val="28"/>
        </w:rPr>
      </w:pPr>
    </w:p>
    <w:p>
      <w:pPr>
        <w:pStyle w:val="12"/>
        <w:spacing w:before="0" w:beforeAutospacing="0" w:after="0" w:afterAutospacing="0" w:line="276" w:lineRule="auto"/>
        <w:rPr>
          <w:sz w:val="28"/>
          <w:szCs w:val="28"/>
        </w:rPr>
      </w:pPr>
      <w:r>
        <w:rPr>
          <w:sz w:val="28"/>
          <w:szCs w:val="28"/>
        </w:rPr>
        <w:t>Kính gửi:  Hội đồng sáng kiến huyện Đại Lộc</w:t>
      </w:r>
    </w:p>
    <w:p>
      <w:pPr>
        <w:pStyle w:val="12"/>
        <w:spacing w:before="0" w:beforeAutospacing="0" w:after="0" w:afterAutospacing="0" w:line="276" w:lineRule="auto"/>
        <w:ind w:left="720"/>
        <w:rPr>
          <w:sz w:val="28"/>
          <w:szCs w:val="28"/>
          <w:lang w:val="en-US"/>
        </w:rPr>
      </w:pPr>
      <w:r>
        <w:rPr>
          <w:sz w:val="28"/>
          <w:szCs w:val="28"/>
        </w:rPr>
        <w:t xml:space="preserve">       Tôi tên là: </w:t>
      </w:r>
      <w:r>
        <w:rPr>
          <w:sz w:val="28"/>
          <w:szCs w:val="28"/>
          <w:lang w:val="en-US"/>
        </w:rPr>
        <w:t>Nguyễn Thành Luân</w:t>
      </w:r>
    </w:p>
    <w:tbl>
      <w:tblPr>
        <w:tblStyle w:val="7"/>
        <w:tblW w:w="918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65"/>
        <w:gridCol w:w="1573"/>
        <w:gridCol w:w="1621"/>
        <w:gridCol w:w="1162"/>
        <w:gridCol w:w="1477"/>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Borders>
              <w:tl2br w:val="nil"/>
              <w:tr2bl w:val="nil"/>
            </w:tcBorders>
          </w:tcPr>
          <w:p>
            <w:pPr>
              <w:pStyle w:val="12"/>
              <w:spacing w:before="120" w:beforeAutospacing="0" w:after="120" w:afterAutospacing="0"/>
              <w:jc w:val="center"/>
              <w:rPr>
                <w:sz w:val="28"/>
                <w:szCs w:val="28"/>
              </w:rPr>
            </w:pPr>
            <w:r>
              <w:rPr>
                <w:b/>
                <w:bCs/>
                <w:sz w:val="28"/>
                <w:szCs w:val="28"/>
              </w:rPr>
              <w:t>TT</w:t>
            </w:r>
          </w:p>
        </w:tc>
        <w:tc>
          <w:tcPr>
            <w:tcW w:w="1165" w:type="dxa"/>
            <w:tcBorders>
              <w:tl2br w:val="nil"/>
              <w:tr2bl w:val="nil"/>
            </w:tcBorders>
          </w:tcPr>
          <w:p>
            <w:pPr>
              <w:pStyle w:val="12"/>
              <w:spacing w:before="120" w:beforeAutospacing="0" w:after="120" w:afterAutospacing="0"/>
              <w:jc w:val="center"/>
              <w:rPr>
                <w:sz w:val="28"/>
                <w:szCs w:val="28"/>
              </w:rPr>
            </w:pPr>
            <w:r>
              <w:rPr>
                <w:b/>
                <w:bCs/>
                <w:sz w:val="28"/>
                <w:szCs w:val="28"/>
              </w:rPr>
              <w:t>Họ và tên</w:t>
            </w:r>
          </w:p>
        </w:tc>
        <w:tc>
          <w:tcPr>
            <w:tcW w:w="1573" w:type="dxa"/>
            <w:tcBorders>
              <w:tl2br w:val="nil"/>
              <w:tr2bl w:val="nil"/>
            </w:tcBorders>
          </w:tcPr>
          <w:p>
            <w:pPr>
              <w:pStyle w:val="12"/>
              <w:spacing w:before="120" w:beforeAutospacing="0" w:after="120" w:afterAutospacing="0"/>
              <w:jc w:val="center"/>
              <w:rPr>
                <w:sz w:val="28"/>
                <w:szCs w:val="28"/>
              </w:rPr>
            </w:pPr>
            <w:r>
              <w:rPr>
                <w:b/>
                <w:bCs/>
                <w:sz w:val="28"/>
                <w:szCs w:val="28"/>
              </w:rPr>
              <w:t>Ngày tháng năm sinh</w:t>
            </w:r>
          </w:p>
        </w:tc>
        <w:tc>
          <w:tcPr>
            <w:tcW w:w="1621" w:type="dxa"/>
            <w:tcBorders>
              <w:tl2br w:val="nil"/>
              <w:tr2bl w:val="nil"/>
            </w:tcBorders>
          </w:tcPr>
          <w:p>
            <w:pPr>
              <w:pStyle w:val="12"/>
              <w:spacing w:before="120" w:beforeAutospacing="0" w:after="120" w:afterAutospacing="0"/>
              <w:jc w:val="center"/>
              <w:rPr>
                <w:sz w:val="28"/>
                <w:szCs w:val="28"/>
              </w:rPr>
            </w:pPr>
            <w:r>
              <w:rPr>
                <w:b/>
                <w:bCs/>
                <w:sz w:val="28"/>
                <w:szCs w:val="28"/>
              </w:rPr>
              <w:t xml:space="preserve">Nơi công tác </w:t>
            </w:r>
            <w:r>
              <w:rPr>
                <w:bCs/>
                <w:sz w:val="28"/>
                <w:szCs w:val="28"/>
              </w:rPr>
              <w:t>(hoặc nơi thường trú)</w:t>
            </w:r>
          </w:p>
        </w:tc>
        <w:tc>
          <w:tcPr>
            <w:tcW w:w="1162" w:type="dxa"/>
            <w:tcBorders>
              <w:tl2br w:val="nil"/>
              <w:tr2bl w:val="nil"/>
            </w:tcBorders>
          </w:tcPr>
          <w:p>
            <w:pPr>
              <w:pStyle w:val="12"/>
              <w:spacing w:before="120" w:beforeAutospacing="0" w:after="120" w:afterAutospacing="0"/>
              <w:jc w:val="center"/>
              <w:rPr>
                <w:sz w:val="28"/>
                <w:szCs w:val="28"/>
              </w:rPr>
            </w:pPr>
            <w:r>
              <w:rPr>
                <w:b/>
                <w:bCs/>
                <w:sz w:val="28"/>
                <w:szCs w:val="28"/>
              </w:rPr>
              <w:t>Chức danh</w:t>
            </w:r>
          </w:p>
        </w:tc>
        <w:tc>
          <w:tcPr>
            <w:tcW w:w="1477" w:type="dxa"/>
            <w:tcBorders>
              <w:tl2br w:val="nil"/>
              <w:tr2bl w:val="nil"/>
            </w:tcBorders>
          </w:tcPr>
          <w:p>
            <w:pPr>
              <w:pStyle w:val="12"/>
              <w:spacing w:before="120" w:beforeAutospacing="0" w:after="120" w:afterAutospacing="0"/>
              <w:jc w:val="center"/>
              <w:rPr>
                <w:sz w:val="28"/>
                <w:szCs w:val="28"/>
              </w:rPr>
            </w:pPr>
            <w:r>
              <w:rPr>
                <w:b/>
                <w:bCs/>
                <w:sz w:val="28"/>
                <w:szCs w:val="28"/>
              </w:rPr>
              <w:t>Trình độ chuyên môn</w:t>
            </w:r>
          </w:p>
        </w:tc>
        <w:tc>
          <w:tcPr>
            <w:tcW w:w="1490" w:type="dxa"/>
            <w:tcBorders>
              <w:tl2br w:val="nil"/>
              <w:tr2bl w:val="nil"/>
            </w:tcBorders>
          </w:tcPr>
          <w:p>
            <w:pPr>
              <w:pStyle w:val="12"/>
              <w:spacing w:before="120" w:beforeAutospacing="0" w:after="120" w:afterAutospacing="0"/>
              <w:jc w:val="center"/>
              <w:rPr>
                <w:sz w:val="28"/>
                <w:szCs w:val="28"/>
              </w:rPr>
            </w:pPr>
            <w:r>
              <w:rPr>
                <w:b/>
                <w:bCs/>
                <w:sz w:val="28"/>
                <w:szCs w:val="28"/>
              </w:rPr>
              <w:t xml:space="preserve">Tỷ lệ (%) đóng góp vào việc tạo ra sáng kiến </w:t>
            </w:r>
            <w:r>
              <w:rPr>
                <w:bCs/>
                <w:sz w:val="28"/>
                <w:szCs w:val="28"/>
              </w:rPr>
              <w:t>(ghi rõ đối với từng đồng tác giả, nếu có)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700" w:type="dxa"/>
            <w:tcBorders>
              <w:tl2br w:val="nil"/>
              <w:tr2bl w:val="nil"/>
            </w:tcBorders>
          </w:tcPr>
          <w:p>
            <w:pPr>
              <w:pStyle w:val="12"/>
              <w:spacing w:before="120" w:beforeAutospacing="0" w:after="120" w:afterAutospacing="0"/>
              <w:jc w:val="center"/>
              <w:rPr>
                <w:sz w:val="28"/>
                <w:szCs w:val="28"/>
              </w:rPr>
            </w:pPr>
            <w:r>
              <w:rPr>
                <w:sz w:val="28"/>
                <w:szCs w:val="28"/>
              </w:rPr>
              <w:t>01</w:t>
            </w:r>
          </w:p>
        </w:tc>
        <w:tc>
          <w:tcPr>
            <w:tcW w:w="1165" w:type="dxa"/>
            <w:tcBorders>
              <w:tl2br w:val="nil"/>
              <w:tr2bl w:val="nil"/>
            </w:tcBorders>
          </w:tcPr>
          <w:p>
            <w:pPr>
              <w:pStyle w:val="12"/>
              <w:spacing w:before="120" w:beforeAutospacing="0" w:after="120" w:afterAutospacing="0"/>
              <w:jc w:val="center"/>
              <w:rPr>
                <w:sz w:val="28"/>
                <w:szCs w:val="28"/>
              </w:rPr>
            </w:pPr>
            <w:r>
              <w:rPr>
                <w:sz w:val="28"/>
                <w:szCs w:val="28"/>
              </w:rPr>
              <w:t>Ông:</w:t>
            </w:r>
          </w:p>
          <w:p>
            <w:pPr>
              <w:pStyle w:val="12"/>
              <w:spacing w:before="120" w:beforeAutospacing="0" w:after="120" w:afterAutospacing="0"/>
              <w:jc w:val="center"/>
              <w:rPr>
                <w:sz w:val="28"/>
                <w:szCs w:val="28"/>
                <w:lang w:val="en-US"/>
              </w:rPr>
            </w:pPr>
            <w:r>
              <w:rPr>
                <w:sz w:val="28"/>
                <w:szCs w:val="28"/>
                <w:lang w:val="en-US"/>
              </w:rPr>
              <w:t>Nguyễn Thành Luân</w:t>
            </w:r>
          </w:p>
        </w:tc>
        <w:tc>
          <w:tcPr>
            <w:tcW w:w="1573" w:type="dxa"/>
            <w:tcBorders>
              <w:tl2br w:val="nil"/>
              <w:tr2bl w:val="nil"/>
            </w:tcBorders>
          </w:tcPr>
          <w:p>
            <w:pPr>
              <w:pStyle w:val="12"/>
              <w:spacing w:before="120" w:beforeAutospacing="0" w:after="120" w:afterAutospacing="0"/>
              <w:jc w:val="center"/>
              <w:rPr>
                <w:sz w:val="28"/>
                <w:szCs w:val="28"/>
                <w:lang w:val="en-US"/>
              </w:rPr>
            </w:pPr>
            <w:r>
              <w:rPr>
                <w:sz w:val="28"/>
                <w:szCs w:val="28"/>
                <w:lang w:val="en-US"/>
              </w:rPr>
              <w:t>25/11/1989</w:t>
            </w:r>
          </w:p>
        </w:tc>
        <w:tc>
          <w:tcPr>
            <w:tcW w:w="1621" w:type="dxa"/>
            <w:tcBorders>
              <w:tl2br w:val="nil"/>
              <w:tr2bl w:val="nil"/>
            </w:tcBorders>
          </w:tcPr>
          <w:p>
            <w:pPr>
              <w:pStyle w:val="12"/>
              <w:spacing w:before="120" w:beforeAutospacing="0" w:after="120" w:afterAutospacing="0"/>
              <w:jc w:val="center"/>
              <w:rPr>
                <w:sz w:val="28"/>
                <w:szCs w:val="28"/>
                <w:lang w:val="en-US"/>
              </w:rPr>
            </w:pPr>
            <w:r>
              <w:rPr>
                <w:sz w:val="28"/>
                <w:szCs w:val="28"/>
                <w:lang w:val="en-US"/>
              </w:rPr>
              <w:t>Trường TH&amp;THCS Đại Sơn</w:t>
            </w:r>
          </w:p>
        </w:tc>
        <w:tc>
          <w:tcPr>
            <w:tcW w:w="1162" w:type="dxa"/>
            <w:tcBorders>
              <w:tl2br w:val="nil"/>
              <w:tr2bl w:val="nil"/>
            </w:tcBorders>
          </w:tcPr>
          <w:p>
            <w:pPr>
              <w:pStyle w:val="12"/>
              <w:spacing w:before="120" w:beforeAutospacing="0" w:after="120" w:afterAutospacing="0"/>
              <w:jc w:val="center"/>
              <w:rPr>
                <w:sz w:val="28"/>
                <w:szCs w:val="28"/>
              </w:rPr>
            </w:pPr>
            <w:r>
              <w:rPr>
                <w:sz w:val="28"/>
                <w:szCs w:val="28"/>
              </w:rPr>
              <w:t>Giáo viên</w:t>
            </w:r>
          </w:p>
        </w:tc>
        <w:tc>
          <w:tcPr>
            <w:tcW w:w="1477" w:type="dxa"/>
            <w:tcBorders>
              <w:tl2br w:val="nil"/>
              <w:tr2bl w:val="nil"/>
            </w:tcBorders>
          </w:tcPr>
          <w:p>
            <w:pPr>
              <w:pStyle w:val="12"/>
              <w:spacing w:before="120" w:beforeAutospacing="0" w:after="120" w:afterAutospacing="0"/>
              <w:jc w:val="center"/>
              <w:rPr>
                <w:sz w:val="28"/>
                <w:szCs w:val="28"/>
                <w:lang w:val="en-US"/>
              </w:rPr>
            </w:pPr>
            <w:r>
              <w:rPr>
                <w:sz w:val="28"/>
                <w:szCs w:val="28"/>
                <w:lang w:val="en-US"/>
              </w:rPr>
              <w:t>Đại Học Giáo dục thể chất</w:t>
            </w:r>
          </w:p>
        </w:tc>
        <w:tc>
          <w:tcPr>
            <w:tcW w:w="1490" w:type="dxa"/>
            <w:tcBorders>
              <w:tl2br w:val="nil"/>
              <w:tr2bl w:val="nil"/>
            </w:tcBorders>
          </w:tcPr>
          <w:p>
            <w:pPr>
              <w:pStyle w:val="12"/>
              <w:spacing w:before="120" w:beforeAutospacing="0" w:after="120" w:afterAutospacing="0"/>
              <w:jc w:val="center"/>
              <w:rPr>
                <w:sz w:val="28"/>
                <w:szCs w:val="28"/>
                <w:lang w:val="en-US"/>
              </w:rPr>
            </w:pPr>
            <w:r>
              <w:rPr>
                <w:sz w:val="28"/>
                <w:szCs w:val="28"/>
                <w:lang w:val="en-US"/>
              </w:rPr>
              <w:t>100%</w:t>
            </w:r>
          </w:p>
        </w:tc>
      </w:tr>
    </w:tbl>
    <w:p>
      <w:pPr>
        <w:spacing w:line="240" w:lineRule="auto"/>
        <w:ind w:firstLine="560"/>
        <w:jc w:val="both"/>
      </w:pPr>
      <w:r>
        <w:rPr>
          <w:b/>
        </w:rPr>
        <w:t xml:space="preserve">  Là tác giả đề nghị xét công nhận sáng kiến </w:t>
      </w:r>
      <w:r>
        <w:rPr>
          <w:b w:val="0"/>
          <w:bCs/>
        </w:rPr>
        <w:t>“</w:t>
      </w:r>
      <w:r>
        <w:rPr>
          <w:b w:val="0"/>
          <w:bCs/>
          <w:lang w:val="en-US"/>
        </w:rPr>
        <w:t>Một số biện pháp lồng ghép trò chơi dân gian vào chương trình giáo dục thể chất lớp 4 trường TH&amp;THCS Đại Sơn”</w:t>
      </w:r>
    </w:p>
    <w:p>
      <w:pPr>
        <w:pStyle w:val="12"/>
        <w:spacing w:before="0" w:beforeAutospacing="0" w:after="0" w:afterAutospacing="0" w:line="288" w:lineRule="auto"/>
        <w:ind w:firstLine="560"/>
        <w:jc w:val="both"/>
        <w:rPr>
          <w:rFonts w:hint="default"/>
          <w:sz w:val="28"/>
          <w:szCs w:val="28"/>
          <w:lang w:val="en-US"/>
        </w:rPr>
      </w:pPr>
      <w:r>
        <w:rPr>
          <w:b/>
          <w:sz w:val="28"/>
          <w:szCs w:val="28"/>
        </w:rPr>
        <w:t>1. Chủ đầu tư tạo ra sáng kiến:</w:t>
      </w:r>
      <w:r>
        <w:rPr>
          <w:sz w:val="28"/>
          <w:szCs w:val="28"/>
        </w:rPr>
        <w:t xml:space="preserve"> </w:t>
      </w:r>
      <w:r>
        <w:rPr>
          <w:rFonts w:hint="default"/>
          <w:sz w:val="28"/>
          <w:szCs w:val="28"/>
          <w:lang w:val="en-US"/>
        </w:rPr>
        <w:t>Nguyễn Thành Luân.</w:t>
      </w:r>
    </w:p>
    <w:p>
      <w:pPr>
        <w:pStyle w:val="12"/>
        <w:spacing w:before="0" w:beforeAutospacing="0" w:after="0" w:afterAutospacing="0" w:line="276" w:lineRule="auto"/>
        <w:ind w:left="0" w:leftChars="0" w:firstLine="560" w:firstLineChars="0"/>
        <w:jc w:val="both"/>
        <w:rPr>
          <w:rFonts w:hint="default"/>
          <w:sz w:val="32"/>
          <w:szCs w:val="32"/>
          <w:lang w:val="en-US"/>
        </w:rPr>
      </w:pPr>
      <w:r>
        <w:rPr>
          <w:b/>
          <w:sz w:val="28"/>
          <w:szCs w:val="28"/>
        </w:rPr>
        <w:t>2. Lĩnh vực áp dụng sáng kiến:</w:t>
      </w:r>
      <w:r>
        <w:rPr>
          <w:sz w:val="28"/>
          <w:szCs w:val="28"/>
        </w:rPr>
        <w:t xml:space="preserve"> </w:t>
      </w:r>
      <w:r>
        <w:rPr>
          <w:rFonts w:hint="default"/>
          <w:sz w:val="28"/>
          <w:szCs w:val="28"/>
          <w:lang w:val="en-US"/>
        </w:rPr>
        <w:t>Giáo dục.</w:t>
      </w:r>
    </w:p>
    <w:p>
      <w:pPr>
        <w:pStyle w:val="12"/>
        <w:spacing w:before="0" w:beforeAutospacing="0" w:after="0" w:afterAutospacing="0" w:line="288" w:lineRule="auto"/>
        <w:ind w:firstLine="560"/>
        <w:jc w:val="both"/>
        <w:rPr>
          <w:b/>
          <w:sz w:val="28"/>
          <w:szCs w:val="28"/>
          <w:lang w:val="en-US"/>
        </w:rPr>
      </w:pPr>
      <w:r>
        <w:rPr>
          <w:b/>
          <w:sz w:val="28"/>
          <w:szCs w:val="28"/>
        </w:rPr>
        <w:t xml:space="preserve">3. Ngày sáng kiến được áp dụng lần đầu hoặc áp dụng thử: </w:t>
      </w:r>
      <w:r>
        <w:rPr>
          <w:sz w:val="28"/>
          <w:szCs w:val="28"/>
        </w:rPr>
        <w:t xml:space="preserve"> </w:t>
      </w:r>
      <w:r>
        <w:rPr>
          <w:sz w:val="28"/>
          <w:szCs w:val="28"/>
          <w:lang w:val="en-US"/>
        </w:rPr>
        <w:t>15</w:t>
      </w:r>
      <w:r>
        <w:rPr>
          <w:sz w:val="28"/>
          <w:szCs w:val="28"/>
        </w:rPr>
        <w:t>/9/202</w:t>
      </w:r>
      <w:r>
        <w:rPr>
          <w:sz w:val="28"/>
          <w:szCs w:val="28"/>
          <w:lang w:val="en-US"/>
        </w:rPr>
        <w:t>3</w:t>
      </w:r>
    </w:p>
    <w:p>
      <w:pPr>
        <w:ind w:left="721"/>
        <w:rPr>
          <w:sz w:val="28"/>
          <w:szCs w:val="28"/>
        </w:rPr>
      </w:pPr>
      <w:r>
        <w:rPr>
          <w:position w:val="-1"/>
          <w:sz w:val="28"/>
          <w:szCs w:val="28"/>
        </w:rPr>
        <w:t>- Hồ sơ đính kèm:</w:t>
      </w:r>
    </w:p>
    <w:p>
      <w:pPr>
        <w:ind w:left="701"/>
        <w:rPr>
          <w:sz w:val="28"/>
          <w:szCs w:val="28"/>
        </w:rPr>
      </w:pPr>
      <w:r>
        <w:rPr>
          <w:sz w:val="28"/>
          <w:szCs w:val="28"/>
        </w:rPr>
        <w:t>+ Báo cáo sáng kiến 02 b</w:t>
      </w:r>
      <w:r>
        <w:rPr>
          <w:rFonts w:hint="eastAsia"/>
          <w:sz w:val="28"/>
          <w:szCs w:val="28"/>
        </w:rPr>
        <w:t>áo</w:t>
      </w:r>
      <w:r>
        <w:rPr>
          <w:sz w:val="28"/>
          <w:szCs w:val="28"/>
        </w:rPr>
        <w:t xml:space="preserve"> c</w:t>
      </w:r>
      <w:r>
        <w:rPr>
          <w:rFonts w:hint="eastAsia"/>
          <w:sz w:val="28"/>
          <w:szCs w:val="28"/>
        </w:rPr>
        <w:t xml:space="preserve">áo </w:t>
      </w:r>
    </w:p>
    <w:p>
      <w:pPr>
        <w:ind w:left="701"/>
        <w:rPr>
          <w:sz w:val="28"/>
          <w:szCs w:val="28"/>
        </w:rPr>
      </w:pPr>
      <w:r>
        <w:rPr>
          <w:sz w:val="28"/>
          <w:szCs w:val="28"/>
        </w:rPr>
        <w:t>+ Các tài liệu, giấy tờ, hình ảnh liên quan (nêu cụ thể, nếu có).</w:t>
      </w:r>
    </w:p>
    <w:p>
      <w:pPr>
        <w:ind w:left="134" w:right="-20" w:firstLine="567"/>
        <w:jc w:val="both"/>
        <w:rPr>
          <w:sz w:val="28"/>
          <w:szCs w:val="28"/>
        </w:rPr>
      </w:pPr>
      <w:r>
        <w:rPr>
          <w:sz w:val="28"/>
          <w:szCs w:val="28"/>
        </w:rPr>
        <w:t>Chúng</w:t>
      </w:r>
      <w:r>
        <w:rPr>
          <w:spacing w:val="-10"/>
          <w:sz w:val="28"/>
          <w:szCs w:val="28"/>
        </w:rPr>
        <w:t xml:space="preserve"> </w:t>
      </w:r>
      <w:r>
        <w:rPr>
          <w:sz w:val="28"/>
          <w:szCs w:val="28"/>
        </w:rPr>
        <w:t>tôi/</w:t>
      </w:r>
      <w:r>
        <w:rPr>
          <w:spacing w:val="-10"/>
          <w:sz w:val="28"/>
          <w:szCs w:val="28"/>
        </w:rPr>
        <w:t xml:space="preserve"> </w:t>
      </w:r>
      <w:r>
        <w:rPr>
          <w:sz w:val="28"/>
          <w:szCs w:val="28"/>
        </w:rPr>
        <w:t>tôi</w:t>
      </w:r>
      <w:r>
        <w:rPr>
          <w:spacing w:val="-10"/>
          <w:sz w:val="28"/>
          <w:szCs w:val="28"/>
        </w:rPr>
        <w:t xml:space="preserve"> </w:t>
      </w:r>
      <w:r>
        <w:rPr>
          <w:sz w:val="28"/>
          <w:szCs w:val="28"/>
        </w:rPr>
        <w:t>xin</w:t>
      </w:r>
      <w:r>
        <w:rPr>
          <w:spacing w:val="-10"/>
          <w:sz w:val="28"/>
          <w:szCs w:val="28"/>
        </w:rPr>
        <w:t xml:space="preserve"> </w:t>
      </w:r>
      <w:r>
        <w:rPr>
          <w:sz w:val="28"/>
          <w:szCs w:val="28"/>
        </w:rPr>
        <w:t>cam</w:t>
      </w:r>
      <w:r>
        <w:rPr>
          <w:spacing w:val="-10"/>
          <w:sz w:val="28"/>
          <w:szCs w:val="28"/>
        </w:rPr>
        <w:t xml:space="preserve"> </w:t>
      </w:r>
      <w:r>
        <w:rPr>
          <w:sz w:val="28"/>
          <w:szCs w:val="28"/>
        </w:rPr>
        <w:t>đoan</w:t>
      </w:r>
      <w:r>
        <w:rPr>
          <w:spacing w:val="-10"/>
          <w:sz w:val="28"/>
          <w:szCs w:val="28"/>
        </w:rPr>
        <w:t xml:space="preserve"> </w:t>
      </w:r>
      <w:r>
        <w:rPr>
          <w:sz w:val="28"/>
          <w:szCs w:val="28"/>
        </w:rPr>
        <w:t>mọi</w:t>
      </w:r>
      <w:r>
        <w:rPr>
          <w:spacing w:val="-10"/>
          <w:sz w:val="28"/>
          <w:szCs w:val="28"/>
        </w:rPr>
        <w:t xml:space="preserve"> </w:t>
      </w:r>
      <w:r>
        <w:rPr>
          <w:sz w:val="28"/>
          <w:szCs w:val="28"/>
        </w:rPr>
        <w:t>thông</w:t>
      </w:r>
      <w:r>
        <w:rPr>
          <w:spacing w:val="-10"/>
          <w:sz w:val="28"/>
          <w:szCs w:val="28"/>
        </w:rPr>
        <w:t xml:space="preserve"> </w:t>
      </w:r>
      <w:r>
        <w:rPr>
          <w:sz w:val="28"/>
          <w:szCs w:val="28"/>
        </w:rPr>
        <w:t>tin</w:t>
      </w:r>
      <w:r>
        <w:rPr>
          <w:spacing w:val="-10"/>
          <w:sz w:val="28"/>
          <w:szCs w:val="28"/>
        </w:rPr>
        <w:t xml:space="preserve"> </w:t>
      </w:r>
      <w:r>
        <w:rPr>
          <w:sz w:val="28"/>
          <w:szCs w:val="28"/>
        </w:rPr>
        <w:t>nêu</w:t>
      </w:r>
      <w:r>
        <w:rPr>
          <w:spacing w:val="-10"/>
          <w:sz w:val="28"/>
          <w:szCs w:val="28"/>
        </w:rPr>
        <w:t xml:space="preserve"> </w:t>
      </w:r>
      <w:r>
        <w:rPr>
          <w:sz w:val="28"/>
          <w:szCs w:val="28"/>
        </w:rPr>
        <w:t>trong</w:t>
      </w:r>
      <w:r>
        <w:rPr>
          <w:spacing w:val="-10"/>
          <w:sz w:val="28"/>
          <w:szCs w:val="28"/>
        </w:rPr>
        <w:t xml:space="preserve"> </w:t>
      </w:r>
      <w:r>
        <w:rPr>
          <w:sz w:val="28"/>
          <w:szCs w:val="28"/>
        </w:rPr>
        <w:t>đơn</w:t>
      </w:r>
      <w:r>
        <w:rPr>
          <w:spacing w:val="-10"/>
          <w:sz w:val="28"/>
          <w:szCs w:val="28"/>
        </w:rPr>
        <w:t xml:space="preserve"> </w:t>
      </w:r>
      <w:r>
        <w:rPr>
          <w:sz w:val="28"/>
          <w:szCs w:val="28"/>
        </w:rPr>
        <w:t>là</w:t>
      </w:r>
      <w:r>
        <w:rPr>
          <w:spacing w:val="-10"/>
          <w:sz w:val="28"/>
          <w:szCs w:val="28"/>
        </w:rPr>
        <w:t xml:space="preserve"> </w:t>
      </w:r>
      <w:r>
        <w:rPr>
          <w:sz w:val="28"/>
          <w:szCs w:val="28"/>
        </w:rPr>
        <w:t>trung</w:t>
      </w:r>
      <w:r>
        <w:rPr>
          <w:spacing w:val="-10"/>
          <w:sz w:val="28"/>
          <w:szCs w:val="28"/>
        </w:rPr>
        <w:t xml:space="preserve"> </w:t>
      </w:r>
      <w:r>
        <w:rPr>
          <w:sz w:val="28"/>
          <w:szCs w:val="28"/>
        </w:rPr>
        <w:t>thực,</w:t>
      </w:r>
      <w:r>
        <w:rPr>
          <w:spacing w:val="-10"/>
          <w:sz w:val="28"/>
          <w:szCs w:val="28"/>
        </w:rPr>
        <w:t xml:space="preserve"> </w:t>
      </w:r>
      <w:r>
        <w:rPr>
          <w:sz w:val="28"/>
          <w:szCs w:val="28"/>
        </w:rPr>
        <w:t>đúng sự thật và hoàn toàn chịu trách nhiệm trước pháp luật.</w:t>
      </w:r>
    </w:p>
    <w:p>
      <w:pPr>
        <w:ind w:left="4745"/>
        <w:jc w:val="center"/>
        <w:rPr>
          <w:color w:val="auto"/>
          <w:sz w:val="28"/>
          <w:szCs w:val="28"/>
        </w:rPr>
      </w:pPr>
      <w:r>
        <w:rPr>
          <w:i/>
          <w:color w:val="auto"/>
          <w:sz w:val="28"/>
          <w:szCs w:val="28"/>
        </w:rPr>
        <w:t xml:space="preserve">Đại </w:t>
      </w:r>
      <w:r>
        <w:rPr>
          <w:i/>
          <w:color w:val="auto"/>
          <w:sz w:val="28"/>
          <w:szCs w:val="28"/>
          <w:lang w:val="en-US"/>
        </w:rPr>
        <w:t>Sơn</w:t>
      </w:r>
      <w:r>
        <w:rPr>
          <w:i/>
          <w:color w:val="auto"/>
          <w:sz w:val="28"/>
          <w:szCs w:val="28"/>
        </w:rPr>
        <w:t xml:space="preserve">, ngày </w:t>
      </w:r>
      <w:r>
        <w:rPr>
          <w:i/>
          <w:color w:val="auto"/>
          <w:sz w:val="28"/>
          <w:szCs w:val="28"/>
          <w:lang w:val="en-US"/>
        </w:rPr>
        <w:t>18</w:t>
      </w:r>
      <w:r>
        <w:rPr>
          <w:i/>
          <w:color w:val="auto"/>
          <w:sz w:val="28"/>
          <w:szCs w:val="28"/>
        </w:rPr>
        <w:t xml:space="preserve">  tháng </w:t>
      </w:r>
      <w:r>
        <w:rPr>
          <w:i/>
          <w:color w:val="auto"/>
          <w:sz w:val="28"/>
          <w:szCs w:val="28"/>
          <w:lang w:val="en-US"/>
        </w:rPr>
        <w:t>3</w:t>
      </w:r>
      <w:r>
        <w:rPr>
          <w:i/>
          <w:color w:val="auto"/>
          <w:spacing w:val="70"/>
          <w:sz w:val="28"/>
          <w:szCs w:val="28"/>
        </w:rPr>
        <w:t xml:space="preserve"> </w:t>
      </w:r>
      <w:r>
        <w:rPr>
          <w:i/>
          <w:color w:val="auto"/>
          <w:sz w:val="28"/>
          <w:szCs w:val="28"/>
        </w:rPr>
        <w:t>năm 202</w:t>
      </w:r>
      <w:r>
        <w:rPr>
          <w:i/>
          <w:color w:val="auto"/>
          <w:sz w:val="28"/>
          <w:szCs w:val="28"/>
          <w:lang w:val="en-US"/>
        </w:rPr>
        <w:t>4</w:t>
      </w:r>
      <w:r>
        <w:rPr>
          <w:b/>
          <w:color w:val="auto"/>
          <w:sz w:val="28"/>
          <w:szCs w:val="28"/>
        </w:rPr>
        <w:t xml:space="preserve">  Người nộp đơn</w:t>
      </w:r>
    </w:p>
    <w:p>
      <w:pPr>
        <w:ind w:left="5060" w:right="1725"/>
        <w:jc w:val="center"/>
        <w:rPr>
          <w:i/>
          <w:color w:val="auto"/>
          <w:sz w:val="28"/>
          <w:szCs w:val="28"/>
        </w:rPr>
      </w:pPr>
    </w:p>
    <w:p>
      <w:pPr>
        <w:ind w:left="5060" w:right="1725"/>
        <w:jc w:val="center"/>
        <w:rPr>
          <w:i/>
          <w:color w:val="auto"/>
          <w:sz w:val="28"/>
          <w:szCs w:val="28"/>
        </w:rPr>
      </w:pPr>
    </w:p>
    <w:p>
      <w:pPr>
        <w:ind w:left="5060" w:right="1725"/>
        <w:jc w:val="center"/>
        <w:rPr>
          <w:i/>
          <w:color w:val="auto"/>
          <w:sz w:val="28"/>
          <w:szCs w:val="28"/>
        </w:rPr>
      </w:pPr>
    </w:p>
    <w:p>
      <w:pPr>
        <w:ind w:left="5060" w:right="1725"/>
        <w:jc w:val="center"/>
        <w:rPr>
          <w:i/>
          <w:color w:val="auto"/>
          <w:sz w:val="28"/>
          <w:szCs w:val="28"/>
        </w:rPr>
      </w:pPr>
    </w:p>
    <w:p>
      <w:pPr>
        <w:ind w:left="5060" w:right="1725"/>
        <w:jc w:val="center"/>
        <w:rPr>
          <w:i/>
          <w:color w:val="auto"/>
          <w:sz w:val="28"/>
          <w:szCs w:val="28"/>
        </w:rPr>
      </w:pPr>
    </w:p>
    <w:p>
      <w:pPr>
        <w:ind w:left="5060" w:right="-20"/>
        <w:rPr>
          <w:b/>
          <w:bCs/>
          <w:i w:val="0"/>
          <w:iCs/>
          <w:color w:val="auto"/>
          <w:sz w:val="28"/>
          <w:szCs w:val="28"/>
          <w:lang w:val="en-US"/>
        </w:rPr>
        <w:sectPr>
          <w:headerReference r:id="rId4" w:type="first"/>
          <w:footerReference r:id="rId5" w:type="first"/>
          <w:headerReference r:id="rId3" w:type="default"/>
          <w:pgSz w:w="11920" w:h="16840"/>
          <w:pgMar w:top="840" w:right="1020" w:bottom="280" w:left="1680" w:header="376" w:footer="0" w:gutter="0"/>
          <w:pgNumType w:fmt="decimal"/>
          <w:cols w:space="720" w:num="1"/>
          <w:titlePg/>
          <w:docGrid w:linePitch="380" w:charSpace="0"/>
        </w:sectPr>
      </w:pPr>
      <w:r>
        <w:rPr>
          <w:i/>
          <w:color w:val="auto"/>
          <w:sz w:val="28"/>
          <w:szCs w:val="28"/>
        </w:rPr>
        <w:t xml:space="preserve">   </w:t>
      </w:r>
      <w:r>
        <w:rPr>
          <w:i/>
          <w:color w:val="auto"/>
          <w:sz w:val="28"/>
          <w:szCs w:val="28"/>
          <w:lang w:val="en-US"/>
        </w:rPr>
        <w:t xml:space="preserve"> </w:t>
      </w:r>
      <w:r>
        <w:rPr>
          <w:i/>
          <w:color w:val="auto"/>
          <w:sz w:val="28"/>
          <w:szCs w:val="28"/>
          <w:lang w:val="en-US"/>
        </w:rPr>
        <w:tab/>
      </w:r>
      <w:r>
        <w:rPr>
          <w:b/>
          <w:bCs/>
          <w:i w:val="0"/>
          <w:iCs/>
          <w:color w:val="auto"/>
          <w:sz w:val="28"/>
          <w:szCs w:val="28"/>
          <w:lang w:val="en-US"/>
        </w:rPr>
        <w:t>Nguyễn Thành Luân</w:t>
      </w:r>
    </w:p>
    <w:p>
      <w:pPr>
        <w:ind w:right="-168"/>
        <w:jc w:val="center"/>
      </w:pPr>
      <w:bookmarkStart w:id="0" w:name="page13"/>
      <w:bookmarkEnd w:id="0"/>
      <w:r>
        <w:rPr>
          <w:b/>
        </w:rPr>
        <w:t>CỘNG HOÀ XÃ HỘI CHỦ NGHĨA VIỆT NAM</w:t>
      </w:r>
    </w:p>
    <w:p>
      <w:pPr>
        <w:ind w:left="1134" w:right="-168"/>
      </w:pPr>
      <w:r>
        <w:rPr>
          <w:b/>
        </w:rPr>
        <w:t xml:space="preserve">                         Độc lập - Tự do - Hạnh phúc</w:t>
      </w:r>
    </w:p>
    <w:p>
      <w:pPr>
        <w:spacing w:before="2" w:line="160" w:lineRule="exact"/>
        <w:jc w:val="center"/>
        <w:rPr>
          <w:sz w:val="16"/>
          <w:szCs w:val="16"/>
        </w:rPr>
      </w:pPr>
      <w:r>
        <mc:AlternateContent>
          <mc:Choice Requires="wpg">
            <w:drawing>
              <wp:anchor distT="0" distB="0" distL="114300" distR="114300" simplePos="0" relativeHeight="251659264" behindDoc="1" locked="0" layoutInCell="1" allowOverlap="1">
                <wp:simplePos x="0" y="0"/>
                <wp:positionH relativeFrom="page">
                  <wp:posOffset>2910205</wp:posOffset>
                </wp:positionH>
                <wp:positionV relativeFrom="paragraph">
                  <wp:posOffset>9525</wp:posOffset>
                </wp:positionV>
                <wp:extent cx="2143125" cy="0"/>
                <wp:effectExtent l="0" t="0" r="0" b="0"/>
                <wp:wrapNone/>
                <wp:docPr id="9" name="组合 9"/>
                <wp:cNvGraphicFramePr/>
                <a:graphic xmlns:a="http://schemas.openxmlformats.org/drawingml/2006/main">
                  <a:graphicData uri="http://schemas.microsoft.com/office/word/2010/wordprocessingGroup">
                    <wpg:wgp>
                      <wpg:cNvGrpSpPr/>
                      <wpg:grpSpPr>
                        <a:xfrm rot="0">
                          <a:off x="0" y="0"/>
                          <a:ext cx="2143125" cy="0"/>
                          <a:chOff x="0" y="0"/>
                          <a:chExt cx="2143125" cy="0"/>
                        </a:xfrm>
                        <a:solidFill>
                          <a:srgbClr val="FFFFFF"/>
                        </a:solidFill>
                      </wpg:grpSpPr>
                      <wps:wsp>
                        <wps:cNvPr id="11" name="FreeForm 49 11"/>
                        <wps:cNvSpPr/>
                        <wps:spPr>
                          <a:xfrm>
                            <a:off x="0" y="0"/>
                            <a:ext cx="2143125" cy="0"/>
                          </a:xfrm>
                          <a:custGeom>
                            <a:avLst/>
                            <a:gdLst>
                              <a:gd name="T1" fmla="*/ 0 w 21600"/>
                              <a:gd name="T2" fmla="*/ 0 h 21600"/>
                              <a:gd name="T3" fmla="*/ 21600 w 21600"/>
                              <a:gd name="T4" fmla="*/ 0 h 21600"/>
                            </a:gdLst>
                            <a:ahLst/>
                            <a:cxnLst/>
                            <a:rect l="T1" t="T2" r="T3" b="T4"/>
                            <a:pathLst>
                              <a:path w="21600" h="21600">
                                <a:moveTo>
                                  <a:pt x="0" y="0"/>
                                </a:moveTo>
                                <a:lnTo>
                                  <a:pt x="21600" y="0"/>
                                </a:lnTo>
                              </a:path>
                            </a:pathLst>
                          </a:custGeom>
                          <a:noFill/>
                          <a:ln w="12700" cap="flat" cmpd="sng">
                            <a:solidFill>
                              <a:srgbClr val="000000"/>
                            </a:solidFill>
                            <a:prstDash val="solid"/>
                            <a:miter/>
                          </a:ln>
                        </wps:spPr>
                        <wps:bodyPr vert="horz" wrap="square" lIns="91440" tIns="45720" rIns="91440" bIns="45720" anchor="t" anchorCtr="0" upright="0">
                          <a:noAutofit/>
                        </wps:bodyPr>
                      </wps:wsp>
                    </wpg:wgp>
                  </a:graphicData>
                </a:graphic>
              </wp:anchor>
            </w:drawing>
          </mc:Choice>
          <mc:Fallback>
            <w:pict>
              <v:group id="组合 9" o:spid="_x0000_s1026" o:spt="203" style="position:absolute;left:0pt;margin-left:229.15pt;margin-top:0.75pt;height:0pt;width:168.75pt;mso-position-horizontal-relative:page;z-index:-251657216;mso-width-relative:page;mso-height-relative:page;" coordsize="2143125,0" o:gfxdata="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0aCD5tYAAAAHAQAADwAAAAAAAAABACAAAAAiAAAA&#10;ZHJzL2Rvd25yZXYueG1sUEsBAhQAFAAAAAgAh07iQFlZmDrtAgAA6wYAAA4AAAAAAAAAAQAgAAAA&#10;JQEAAGRycy9lMm9Eb2MueG1sUEsFBgAAAAAGAAYAWQEAAIQGAAAAAA==&#10;">
                <o:lock v:ext="edit" aspectratio="f"/>
                <v:shape id="FreeForm 49 11" o:spid="_x0000_s1026" o:spt="100" style="position:absolute;left:0;top:0;height:0;width:2143125;" filled="f" stroked="t" coordsize="21600,21600" o:gfxdata="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VJMy8AAAA&#10;2wAAAA8AAAAAAAAAAQAgAAAAIgAAAGRycy9kb3ducmV2LnhtbFBLAQIUABQAAAAIAIdO4kAzLwWe&#10;OwAAADkAAAAQAAAAAAAAAAEAIAAAAAsBAABkcnMvc2hhcGV4bWwueG1sUEsFBgAAAAAGAAYAWwEA&#10;ALUDAAAAAA==&#10;" path="m0,0l21600,0e">
                  <v:fill on="f" focussize="0,0"/>
                  <v:stroke weight="1pt" color="#000000" joinstyle="miter"/>
                  <v:imagedata o:title=""/>
                  <o:lock v:ext="edit" aspectratio="f"/>
                </v:shape>
              </v:group>
            </w:pict>
          </mc:Fallback>
        </mc:AlternateContent>
      </w:r>
    </w:p>
    <w:p>
      <w:pPr>
        <w:ind w:left="1134" w:right="-168"/>
        <w:rPr>
          <w:b/>
        </w:rPr>
      </w:pPr>
      <w:r>
        <w:rPr>
          <w:b/>
        </w:rPr>
        <w:t xml:space="preserve">                             BÁO CÁO SÁNG KIẾN</w:t>
      </w:r>
    </w:p>
    <w:p>
      <w:pPr>
        <w:ind w:left="1134" w:right="-168"/>
        <w:jc w:val="center"/>
        <w:rPr>
          <w:b/>
        </w:rPr>
      </w:pPr>
    </w:p>
    <w:p>
      <w:pPr>
        <w:ind w:firstLine="560"/>
        <w:jc w:val="both"/>
      </w:pPr>
      <w:r>
        <w:rPr>
          <w:b/>
        </w:rPr>
        <w:t>1. Tên sáng kiến</w:t>
      </w:r>
      <w:r>
        <w:rPr>
          <w:b/>
          <w:position w:val="8"/>
          <w:sz w:val="18"/>
          <w:szCs w:val="18"/>
        </w:rPr>
        <w:t>1</w:t>
      </w:r>
      <w:r>
        <w:rPr>
          <w:b/>
          <w:spacing w:val="7"/>
        </w:rPr>
        <w:t>:</w:t>
      </w:r>
      <w:r>
        <w:rPr>
          <w:b/>
        </w:rPr>
        <w:t xml:space="preserve"> </w:t>
      </w:r>
      <w:r>
        <w:rPr>
          <w:bCs/>
        </w:rPr>
        <w:t>“Một số biện pháp lồng ghép trò chơi dân gian vào chương trình giáo dục thể chất lớp 4 trường TH&amp;THCS Đại Sơn”</w:t>
      </w:r>
    </w:p>
    <w:p>
      <w:pPr>
        <w:pStyle w:val="12"/>
        <w:spacing w:before="0" w:beforeAutospacing="0" w:after="60" w:afterAutospacing="0" w:line="288" w:lineRule="auto"/>
        <w:ind w:firstLine="560"/>
        <w:jc w:val="both"/>
        <w:rPr>
          <w:b/>
          <w:sz w:val="28"/>
          <w:szCs w:val="28"/>
        </w:rPr>
      </w:pPr>
      <w:r>
        <w:rPr>
          <w:b/>
          <w:sz w:val="28"/>
          <w:szCs w:val="28"/>
        </w:rPr>
        <w:t>2. Mô tả bản chất của sáng kiến</w:t>
      </w:r>
      <w:r>
        <w:rPr>
          <w:b/>
          <w:position w:val="8"/>
          <w:sz w:val="18"/>
          <w:szCs w:val="18"/>
        </w:rPr>
        <w:t>2</w:t>
      </w:r>
      <w:r>
        <w:rPr>
          <w:b/>
          <w:sz w:val="28"/>
          <w:szCs w:val="28"/>
        </w:rPr>
        <w:t xml:space="preserve">: </w:t>
      </w:r>
    </w:p>
    <w:p>
      <w:pPr>
        <w:spacing w:after="120"/>
        <w:ind w:firstLine="560"/>
        <w:jc w:val="both"/>
      </w:pPr>
      <w:r>
        <w:t>Giáo dục thể chất được xem là một bộ phận của nền văn hóa truyền thống      không chỉ của mỗi quốc gia mà còn là của nhân loại. Là phương tiện giáo dục chuyên biệt góp phần giáo dục và phát triển nhân cách thế hệ trẻ Việt Nam.</w:t>
      </w:r>
    </w:p>
    <w:p>
      <w:pPr>
        <w:spacing w:before="120" w:after="120" w:line="276" w:lineRule="auto"/>
        <w:ind w:firstLine="560"/>
        <w:jc w:val="both"/>
      </w:pPr>
      <w:r>
        <w:t xml:space="preserve"> Trong những năm gần đây, công tác giáo dục thể chất trong nhà trường được quan tâm thích đáng, hình thành hệ thống đào tạo giáo viên giáo dục thể chất trong cả nước. </w:t>
      </w:r>
    </w:p>
    <w:p>
      <w:pPr>
        <w:spacing w:before="120" w:after="120" w:line="276" w:lineRule="auto"/>
        <w:ind w:firstLine="560"/>
        <w:jc w:val="both"/>
      </w:pPr>
      <w:r>
        <w:t xml:space="preserve"> Việc giảng dạy giáo dục thể chất trong nhà trường những năm qua được cải tiến, hoàn chỉnh về nội dung, hệ thống tài liệu, bài giảng, giáo trình sách Thể dục cho cấp học. Tuy nhiên các trò chơi vận động - trò chơi dân gian giới thiệu trong sách cũng còn ở mức tương đối, chưa lôi cuốn học sinh ham chơi và nhiều trò chơi lặp lại nhiều lần. Vì vậy, tôi lựa chọn các trò chơi dân gian bắt nguồn từ những bài đồng dao, bài hát vui nhí nhảnh kết hợp với các trò chơi đã giới thiệu trong sách để hướng dẫn cho các em được tập luyện, được vui chơi.</w:t>
      </w:r>
    </w:p>
    <w:p>
      <w:pPr>
        <w:tabs>
          <w:tab w:val="right" w:pos="8640"/>
        </w:tabs>
        <w:spacing w:before="120" w:after="120" w:line="276" w:lineRule="auto"/>
        <w:ind w:firstLine="560"/>
        <w:jc w:val="both"/>
        <w:rPr>
          <w:i/>
        </w:rPr>
      </w:pPr>
      <w:r>
        <w:rPr>
          <w:color w:val="000000"/>
          <w:shd w:val="clear" w:color="auto" w:fill="FFFFFF"/>
        </w:rPr>
        <w:t xml:space="preserve"> Tuy nhiên, trong bối cảnh xã hội hiện đại, công nghệ thông tin bùng nổ, các bậc cha mẹ luôn bận rộn với công việc nên ít có thời gian để giải thích ý nghĩa và dạy con biết những giá trị của nền văn hóa truyền thống của dân tộc Việt Nam, mà chỉ chú ý quá nhiều vào việc học của trẻ. Như PGS. TS. Nguyễn Văn Huy, Giám đốc Bảo tàng Dân Tộc học Việt Nam đã nói: “</w:t>
      </w:r>
      <w:r>
        <w:rPr>
          <w:i/>
          <w:color w:val="000000"/>
          <w:shd w:val="clear" w:color="auto" w:fill="FFFFFF"/>
        </w:rPr>
        <w:t xml:space="preserve">Cuộc sống đối với trẻ em không thể thiếu những trò chơi. </w:t>
      </w:r>
      <w:r>
        <w:rPr>
          <w:i/>
          <w:iCs/>
          <w:color w:val="000000"/>
          <w:shd w:val="clear" w:color="auto" w:fill="FFFFFF"/>
        </w:rPr>
        <w:t>Trò chơi dân gian không đơn thuần là trò chơi của trẻ con mà nó còn chứa đựng một nền văn hóa dân tộc Việt Nam độc đáo và giàu bản sắc. Trò chơi dân gian không chỉ nâng cánh cho tâm hồn trẻ, giúp trẻ phát triển khả năng tư duy, sáng tạo, sự khéo léo, mà còn giúp các em hiểu về tình bạn, tình yêu gia đình, quê hương đất nước. Ngày nay, Trẻ em ở một xã hội công nghiệp, chỉ quen với máy móc và không có khoảng thời gian chơi cũng là một thiệt thòi. Thiệt thòi hơn các em không được làm quen và chơi những trò chơi dân gian của trẻ em ngày trước – đang ngày càng bị mai một và lãng quên, không chỉ ở các thành phố mà còn ở các vùng quê. Vì thế, giúp các em hiểu và quay về nguồn với các trò chơi dân gian là một việc cần thiết….</w:t>
      </w:r>
      <w:r>
        <w:rPr>
          <w:i/>
          <w:color w:val="000000"/>
          <w:shd w:val="clear" w:color="auto" w:fill="FFFFFF"/>
        </w:rPr>
        <w:t>..”</w:t>
      </w:r>
      <w:r>
        <w:rPr>
          <w:rStyle w:val="15"/>
          <w:rFonts w:ascii="Verdana" w:hAnsi="Verdana"/>
          <w:i/>
          <w:color w:val="000000"/>
          <w:shd w:val="clear" w:color="auto" w:fill="FFFFFF"/>
        </w:rPr>
        <w:t> </w:t>
      </w:r>
    </w:p>
    <w:p>
      <w:pPr>
        <w:ind w:firstLine="560"/>
        <w:jc w:val="both"/>
        <w:sectPr>
          <w:headerReference r:id="rId6" w:type="default"/>
          <w:footerReference r:id="rId7" w:type="default"/>
          <w:footerReference r:id="rId8" w:type="even"/>
          <w:pgSz w:w="11907" w:h="16840"/>
          <w:pgMar w:top="1134" w:right="1134" w:bottom="1134" w:left="1701" w:header="720" w:footer="720" w:gutter="0"/>
          <w:pgNumType w:fmt="decimal" w:start="1"/>
          <w:cols w:space="720" w:num="1"/>
          <w:docGrid w:linePitch="381" w:charSpace="0"/>
        </w:sectPr>
      </w:pPr>
      <w:r>
        <w:t xml:space="preserve">Chính vì lẽ đó mà trong suốt quá trình giảng dạy tôi luôn băn khoăn và suy nghĩ làm như thế nào để lồng thêm trò chơi dân gian vào tiết học  giúp các em được biết, được chơi thêm một số trò chơi dân gian ngày nào. Xuất phát từ suy </w:t>
      </w:r>
    </w:p>
    <w:p>
      <w:pPr>
        <w:ind w:firstLine="560"/>
        <w:jc w:val="both"/>
      </w:pPr>
      <w:r>
        <w:t xml:space="preserve">nghĩ đó, tôi mạnh dạn chọn và thực nghiệm đề tài </w:t>
      </w:r>
      <w:r>
        <w:rPr>
          <w:bCs/>
        </w:rPr>
        <w:t>“Một số biện pháp lồng ghép trò chơi dân gian vào chương trình giáo dục thể chất lớp 4 trường TH&amp;THCS Đại Sơn”</w:t>
      </w:r>
      <w:r>
        <w:t xml:space="preserve"> trong năm học 2023 – 2024. Với mong mỏi thành công của đề tài sẽ góp phần nâng cao chất lượng bộ môn Giáo dục thể chất cho học sinh toàn trường nói chung và học sinh lớp 4 nói riêng.</w:t>
      </w:r>
    </w:p>
    <w:p>
      <w:pPr>
        <w:pStyle w:val="12"/>
        <w:spacing w:before="120" w:beforeAutospacing="0" w:after="120" w:afterAutospacing="0" w:line="276" w:lineRule="auto"/>
        <w:ind w:left="0" w:firstLine="560" w:firstLineChars="200"/>
        <w:jc w:val="both"/>
        <w:rPr>
          <w:b/>
          <w:sz w:val="28"/>
          <w:szCs w:val="28"/>
        </w:rPr>
      </w:pPr>
      <w:r>
        <w:rPr>
          <w:b/>
          <w:sz w:val="28"/>
          <w:szCs w:val="28"/>
        </w:rPr>
        <w:t>2.</w:t>
      </w:r>
      <w:r>
        <w:rPr>
          <w:b/>
          <w:sz w:val="28"/>
          <w:szCs w:val="28"/>
          <w:lang w:val="en-US"/>
        </w:rPr>
        <w:t>1</w:t>
      </w:r>
      <w:r>
        <w:rPr>
          <w:b/>
          <w:sz w:val="28"/>
          <w:szCs w:val="28"/>
        </w:rPr>
        <w:t xml:space="preserve"> Nêu các bước thực hiện giải pháp, cách thức thực hiện giải pháp </w:t>
      </w:r>
    </w:p>
    <w:p>
      <w:pPr>
        <w:pStyle w:val="12"/>
        <w:spacing w:before="120" w:beforeAutospacing="0" w:after="120" w:afterAutospacing="0" w:line="276" w:lineRule="auto"/>
        <w:ind w:left="0" w:firstLine="560" w:firstLineChars="200"/>
        <w:jc w:val="both"/>
        <w:rPr>
          <w:i/>
          <w:sz w:val="28"/>
          <w:szCs w:val="28"/>
        </w:rPr>
      </w:pPr>
      <w:r>
        <w:rPr>
          <w:b/>
          <w:sz w:val="28"/>
          <w:szCs w:val="28"/>
        </w:rPr>
        <w:t>2.</w:t>
      </w:r>
      <w:r>
        <w:rPr>
          <w:b/>
          <w:sz w:val="28"/>
          <w:szCs w:val="28"/>
          <w:lang w:val="en-US"/>
        </w:rPr>
        <w:t>1</w:t>
      </w:r>
      <w:r>
        <w:rPr>
          <w:b/>
          <w:sz w:val="28"/>
          <w:szCs w:val="28"/>
        </w:rPr>
        <w:t xml:space="preserve">.1 </w:t>
      </w:r>
      <w:r>
        <w:rPr>
          <w:sz w:val="28"/>
          <w:szCs w:val="28"/>
        </w:rPr>
        <w:t>Biện pháp 1: Nghiên cứu nội dung chương trình Thể dục lớp 4 để lồng ghép trò chơi dân gian vào bài học</w:t>
      </w:r>
    </w:p>
    <w:p>
      <w:pPr>
        <w:tabs>
          <w:tab w:val="left" w:pos="6850"/>
        </w:tabs>
        <w:spacing w:before="120" w:line="276" w:lineRule="auto"/>
        <w:ind w:firstLine="560" w:firstLineChars="200"/>
        <w:jc w:val="both"/>
      </w:pPr>
      <w:r>
        <w:rPr>
          <w:lang w:val="vi-VN"/>
        </w:rPr>
        <w:t>Nội dung giảng dạy c</w:t>
      </w:r>
      <w:r>
        <w:t>h</w:t>
      </w:r>
      <w:r>
        <w:rPr>
          <w:lang w:val="vi-VN"/>
        </w:rPr>
        <w:t xml:space="preserve">ương trình thể dục </w:t>
      </w:r>
      <w:r>
        <w:t>lớp 4</w:t>
      </w:r>
      <w:r>
        <w:rPr>
          <w:lang w:val="vi-VN"/>
        </w:rPr>
        <w:t xml:space="preserve"> như sau:</w:t>
      </w:r>
    </w:p>
    <w:p>
      <w:pPr>
        <w:tabs>
          <w:tab w:val="left" w:pos="0"/>
        </w:tabs>
        <w:spacing w:before="120" w:after="120" w:line="276" w:lineRule="auto"/>
        <w:ind w:firstLine="560" w:firstLineChars="200"/>
        <w:jc w:val="both"/>
        <w:rPr>
          <w:lang w:val="vi-VN"/>
        </w:rPr>
      </w:pPr>
      <w:r>
        <w:rPr>
          <w:lang w:val="vi-VN"/>
        </w:rPr>
        <w:t>Ch</w:t>
      </w:r>
      <w:r>
        <w:t>ủ đề</w:t>
      </w:r>
      <w:r>
        <w:rPr>
          <w:lang w:val="vi-VN"/>
        </w:rPr>
        <w:t xml:space="preserve"> I: Đội hình đội ngũ</w:t>
      </w:r>
    </w:p>
    <w:p>
      <w:pPr>
        <w:spacing w:before="120" w:after="120" w:line="276" w:lineRule="auto"/>
        <w:ind w:firstLine="560"/>
        <w:jc w:val="both"/>
      </w:pPr>
      <w:r>
        <w:rPr>
          <w:lang w:val="vi-VN"/>
        </w:rPr>
        <w:t>Ch</w:t>
      </w:r>
      <w:r>
        <w:t>ủ đề</w:t>
      </w:r>
      <w:r>
        <w:rPr>
          <w:lang w:val="vi-VN"/>
        </w:rPr>
        <w:t xml:space="preserve">  II: Bà</w:t>
      </w:r>
      <w:r>
        <w:t>i tập thể dục</w:t>
      </w:r>
    </w:p>
    <w:p>
      <w:pPr>
        <w:spacing w:before="120" w:after="120" w:line="276" w:lineRule="auto"/>
        <w:ind w:firstLine="560"/>
        <w:jc w:val="both"/>
        <w:rPr>
          <w:lang w:val="vi-VN"/>
        </w:rPr>
      </w:pPr>
      <w:r>
        <w:rPr>
          <w:lang w:val="vi-VN"/>
        </w:rPr>
        <w:t>Ch</w:t>
      </w:r>
      <w:r>
        <w:t>ủ đề</w:t>
      </w:r>
      <w:r>
        <w:rPr>
          <w:lang w:val="vi-VN"/>
        </w:rPr>
        <w:t xml:space="preserve">  III: Bài tập rèn luyện tư thế, kỹ năng vận động cơ bản</w:t>
      </w:r>
    </w:p>
    <w:p>
      <w:pPr>
        <w:tabs>
          <w:tab w:val="left" w:pos="180"/>
        </w:tabs>
        <w:spacing w:before="120" w:after="120" w:line="276" w:lineRule="auto"/>
        <w:ind w:firstLine="560"/>
        <w:jc w:val="both"/>
      </w:pPr>
      <w:r>
        <w:rPr>
          <w:lang w:val="vi-VN"/>
        </w:rPr>
        <w:t>Ch</w:t>
      </w:r>
      <w:r>
        <w:t>ủ đề</w:t>
      </w:r>
      <w:r>
        <w:rPr>
          <w:lang w:val="vi-VN"/>
        </w:rPr>
        <w:t xml:space="preserve"> IV: </w:t>
      </w:r>
      <w:r>
        <w:t>Môn thể thao tự chọn:</w:t>
      </w:r>
    </w:p>
    <w:p>
      <w:pPr>
        <w:tabs>
          <w:tab w:val="left" w:pos="180"/>
        </w:tabs>
        <w:spacing w:before="120" w:after="120" w:line="276" w:lineRule="auto"/>
        <w:ind w:firstLine="560"/>
        <w:jc w:val="both"/>
        <w:rPr>
          <w:lang w:val="vi-VN"/>
        </w:rPr>
      </w:pPr>
      <w:r>
        <w:t>Phần t</w:t>
      </w:r>
      <w:r>
        <w:rPr>
          <w:lang w:val="vi-VN"/>
        </w:rPr>
        <w:t xml:space="preserve">rò chơi vận động gồm </w:t>
      </w:r>
      <w:r>
        <w:t>một số</w:t>
      </w:r>
      <w:r>
        <w:rPr>
          <w:lang w:val="vi-VN"/>
        </w:rPr>
        <w:t xml:space="preserve"> trò chơi (</w:t>
      </w:r>
      <w:r>
        <w:t>Vượt rào tiếp sức, Chuyển vòng tiếp sức, Đi vòng tròn, Nghe số chạy đổi chỗ, Bật nhảy theo cặp tiếp sức, Nhảy dây tiếp sức, Ôm bóng chạy qua vật cản tiếp sức, Tung</w:t>
      </w:r>
      <w:r>
        <w:rPr>
          <w:lang w:val="en-US"/>
        </w:rPr>
        <w:t xml:space="preserve"> </w:t>
      </w:r>
      <w:r>
        <w:t>-</w:t>
      </w:r>
      <w:r>
        <w:rPr>
          <w:lang w:val="en-US"/>
        </w:rPr>
        <w:t xml:space="preserve"> </w:t>
      </w:r>
      <w:r>
        <w:t>bắt bóng nhanh, Chuyền bóng 6, Dẫn bóng ném rổ tiêp sức.</w:t>
      </w:r>
      <w:r>
        <w:rPr>
          <w:lang w:val="vi-VN"/>
        </w:rPr>
        <w:t>).</w:t>
      </w:r>
    </w:p>
    <w:p>
      <w:pPr>
        <w:tabs>
          <w:tab w:val="left" w:pos="6850"/>
        </w:tabs>
        <w:spacing w:before="120" w:after="120" w:line="276" w:lineRule="auto"/>
        <w:ind w:firstLine="560"/>
        <w:jc w:val="both"/>
        <w:rPr>
          <w:lang w:val="vi-VN"/>
        </w:rPr>
      </w:pPr>
      <w:r>
        <w:rPr>
          <w:lang w:val="vi-VN"/>
        </w:rPr>
        <w:t xml:space="preserve">Những nội dung này tuy có thời lượng nhiều ít khác nhau, nhưng không dạy đơn điệu trong từng bài mà hòa quyện với nhau, lồng ghép trong nhau. Do vậy, trong quá trình giảng dạy tôi luôn dựa vào mục tiêu từng bài học theo chuẩn kĩ năng kiến thức và hướng dẫn về điều chỉnh nội dung day học các môn học cấp tiểu học của Bộ Giáo dục; Tôi nghiên cứu và lập bảng về nội dung, địa chỉ cụ thể từng bài để lồng ghép trò chơi dân gian vào chương trình </w:t>
      </w:r>
      <w:r>
        <w:t>Giáo</w:t>
      </w:r>
      <w:r>
        <w:rPr>
          <w:lang w:val="vi-VN"/>
        </w:rPr>
        <w:t xml:space="preserve"> dục</w:t>
      </w:r>
      <w:r>
        <w:t xml:space="preserve"> thể chất</w:t>
      </w:r>
      <w:r>
        <w:rPr>
          <w:lang w:val="vi-VN"/>
        </w:rPr>
        <w:t xml:space="preserve"> </w:t>
      </w:r>
      <w:r>
        <w:t>lớp 4</w:t>
      </w:r>
      <w:r>
        <w:rPr>
          <w:lang w:val="vi-VN"/>
        </w:rPr>
        <w:t>.</w:t>
      </w:r>
    </w:p>
    <w:p>
      <w:pPr>
        <w:tabs>
          <w:tab w:val="left" w:pos="6850"/>
        </w:tabs>
        <w:spacing w:before="120" w:after="120" w:line="276" w:lineRule="auto"/>
        <w:ind w:firstLine="560"/>
        <w:jc w:val="both"/>
        <w:rPr>
          <w:i/>
          <w:lang w:val="vi-VN"/>
        </w:rPr>
      </w:pPr>
      <w:r>
        <w:rPr>
          <w:lang w:val="vi-VN"/>
        </w:rPr>
        <w:t xml:space="preserve">Theo Điều 5, Luật Giáo dục năm 2005: </w:t>
      </w:r>
      <w:r>
        <w:rPr>
          <w:i/>
          <w:color w:val="000000"/>
          <w:lang w:val="vi-VN"/>
        </w:rPr>
        <w:t>Nội dung giáo dục phải bảo đảm tính cơ bản, toàn diện, thiết thực, hiện đại và có hệ thống; coi trọng giáo dục tư tưởng và ý thức công dân; kế thừa và phát huy truyền thống tốt đẹp, bản sắc văn hóa dân tộc, tiếp thu tinh hoa văn hóa nhân loại; phù hợp với sự phát triển về tâm sinh lý lứa tuổi của người học. Phương pháp giáo dục phải phát huy tính tích cực, tự giác, chủ động, tư duy sáng tạo của người học; bồi dưỡng cho người học năng lực tự học, khả năng thực hành, lòng say mê học tập và ý chí vươn lên.</w:t>
      </w:r>
    </w:p>
    <w:p>
      <w:pPr>
        <w:tabs>
          <w:tab w:val="left" w:pos="6850"/>
        </w:tabs>
        <w:spacing w:before="120" w:after="120" w:line="276" w:lineRule="auto"/>
        <w:ind w:firstLine="560"/>
        <w:jc w:val="both"/>
        <w:rPr>
          <w:lang w:val="vi-VN"/>
        </w:rPr>
      </w:pPr>
      <w:r>
        <w:rPr>
          <w:b/>
          <w:lang w:val="vi-VN"/>
        </w:rPr>
        <w:t xml:space="preserve"> </w:t>
      </w:r>
      <w:r>
        <w:rPr>
          <w:lang w:val="vi-VN"/>
        </w:rPr>
        <w:t>Vì vậy, tôi luôn nghiên cứu thêm các biện pháp, hình thức giảng dạy phù hợp với đối tượng, thời tiết miễn sao đảm bảo nội dung bài học</w:t>
      </w:r>
      <w:r>
        <w:t xml:space="preserve">. </w:t>
      </w:r>
      <w:r>
        <w:rPr>
          <w:lang w:val="vi-VN"/>
        </w:rPr>
        <w:t xml:space="preserve">Tạo tiết học thêm sôi nổi, làm cho các em hứng thú, lôi cuốn và yêu thích học </w:t>
      </w:r>
      <w:r>
        <w:t>môn giáo dục thể chất</w:t>
      </w:r>
      <w:r>
        <w:rPr>
          <w:lang w:val="vi-VN"/>
        </w:rPr>
        <w:t xml:space="preserve"> hơn.</w:t>
      </w:r>
    </w:p>
    <w:p>
      <w:pPr>
        <w:tabs>
          <w:tab w:val="left" w:pos="6850"/>
        </w:tabs>
        <w:spacing w:before="120" w:after="120" w:line="276" w:lineRule="auto"/>
        <w:ind w:firstLine="560"/>
        <w:jc w:val="both"/>
        <w:rPr>
          <w:lang w:val="vi-VN"/>
        </w:rPr>
        <w:sectPr>
          <w:footerReference r:id="rId9" w:type="default"/>
          <w:pgSz w:w="11907" w:h="16840"/>
          <w:pgMar w:top="1134" w:right="1134" w:bottom="1134" w:left="1701" w:header="720" w:footer="720" w:gutter="0"/>
          <w:pgNumType w:fmt="decimal"/>
          <w:cols w:space="720" w:num="1"/>
          <w:docGrid w:linePitch="381" w:charSpace="0"/>
        </w:sectPr>
      </w:pPr>
    </w:p>
    <w:p>
      <w:pPr>
        <w:tabs>
          <w:tab w:val="left" w:pos="6850"/>
        </w:tabs>
        <w:spacing w:before="120" w:after="120" w:line="276" w:lineRule="auto"/>
        <w:ind w:firstLine="560"/>
        <w:jc w:val="both"/>
      </w:pPr>
      <w:r>
        <w:rPr>
          <w:lang w:val="vi-VN"/>
        </w:rPr>
        <w:t>Ngoài những trò chơi trong sách, tôi lựa chọn thêm các trò chơi dân gian khác phù hợp với lứa tuổi, đồ dùng dễ kiếm, gây hứng thú, thu hút sự chú ý của các em, bao gồm các trò chơi sau:</w:t>
      </w:r>
    </w:p>
    <w:p>
      <w:pPr>
        <w:tabs>
          <w:tab w:val="left" w:pos="6850"/>
        </w:tabs>
        <w:spacing w:after="120" w:line="276" w:lineRule="auto"/>
        <w:ind w:firstLine="560"/>
        <w:jc w:val="both"/>
        <w:rPr>
          <w:lang w:val="vi-VN"/>
        </w:rPr>
      </w:pPr>
      <w:r>
        <w:rPr>
          <w:lang w:val="vi-VN"/>
        </w:rPr>
        <w:t xml:space="preserve">+ Trò chơi dân gian trong đời sống sinh hoạt thường ngày: </w:t>
      </w:r>
      <w:r>
        <w:rPr>
          <w:i/>
          <w:lang w:val="vi-VN"/>
        </w:rPr>
        <w:t>Cá sấu lên bờ, Chơi U; Chim bay Cò bay; Ô ăn quan; Động vật biết kêu…..</w:t>
      </w:r>
    </w:p>
    <w:p>
      <w:pPr>
        <w:tabs>
          <w:tab w:val="left" w:pos="6850"/>
        </w:tabs>
        <w:spacing w:after="120" w:line="276" w:lineRule="auto"/>
        <w:ind w:firstLine="560"/>
        <w:jc w:val="both"/>
        <w:rPr>
          <w:i/>
          <w:lang w:val="vi-VN"/>
        </w:rPr>
      </w:pPr>
      <w:r>
        <w:rPr>
          <w:lang w:val="vi-VN"/>
        </w:rPr>
        <w:t xml:space="preserve">+ Trò chơi dân gian với các bài hát đồng dao dễ thuộc lời và dễ thực hiện: </w:t>
      </w:r>
      <w:r>
        <w:rPr>
          <w:i/>
          <w:lang w:val="vi-VN"/>
        </w:rPr>
        <w:t>Rồng Rắn lên mây; Tập tầm vông; Chi chi chành chành; Nu na nu nống….</w:t>
      </w:r>
    </w:p>
    <w:p>
      <w:pPr>
        <w:tabs>
          <w:tab w:val="left" w:pos="6850"/>
        </w:tabs>
        <w:spacing w:line="276" w:lineRule="auto"/>
        <w:jc w:val="both"/>
        <w:rPr>
          <w:i/>
        </w:rPr>
      </w:pPr>
      <w:r>
        <w:t xml:space="preserve">        </w:t>
      </w:r>
      <w:r>
        <w:rPr>
          <w:lang w:val="vi-VN"/>
        </w:rPr>
        <w:t xml:space="preserve">+ Trò chơi dân gian trong các ngày hội: </w:t>
      </w:r>
      <w:r>
        <w:rPr>
          <w:i/>
          <w:lang w:val="vi-VN"/>
        </w:rPr>
        <w:t>Kéo co; Giành cờ chiến thắng; Nhảy bao bố</w:t>
      </w:r>
      <w:r>
        <w:rPr>
          <w:lang w:val="vi-VN"/>
        </w:rPr>
        <w:t>;</w:t>
      </w:r>
      <w:r>
        <w:t xml:space="preserve"> </w:t>
      </w:r>
      <w:r>
        <w:rPr>
          <w:i/>
          <w:lang w:val="vi-VN"/>
        </w:rPr>
        <w:t>Đi chợ....</w:t>
      </w:r>
      <w:r>
        <w:rPr>
          <w:i/>
        </w:rPr>
        <w:t>...</w:t>
      </w:r>
    </w:p>
    <w:p>
      <w:pPr>
        <w:tabs>
          <w:tab w:val="left" w:pos="6850"/>
        </w:tabs>
        <w:spacing w:before="120" w:line="276" w:lineRule="auto"/>
        <w:jc w:val="both"/>
        <w:rPr>
          <w:i/>
        </w:rPr>
      </w:pPr>
      <w:r>
        <w:rPr>
          <w:color w:val="000000"/>
        </w:rPr>
        <w:t xml:space="preserve">       - Đối với các tiết </w:t>
      </w:r>
      <w:r>
        <w:rPr>
          <w:color w:val="000000"/>
          <w:lang w:val="vi-VN"/>
        </w:rPr>
        <w:t>ôn</w:t>
      </w:r>
      <w:r>
        <w:rPr>
          <w:color w:val="000000"/>
        </w:rPr>
        <w:t xml:space="preserve"> tập để hạn chế mất tập trung, sự nhàm chán ở các em khi ôn lặp lại nhiều lần, tôi mạnh dạn đưa các trò chơi dân gian vào để gây hứng thú cho các em và tiết học thêm sinh động.</w:t>
      </w:r>
    </w:p>
    <w:p>
      <w:pPr>
        <w:tabs>
          <w:tab w:val="left" w:pos="6850"/>
        </w:tabs>
        <w:spacing w:before="120" w:after="120" w:line="276" w:lineRule="auto"/>
        <w:ind w:firstLine="560"/>
        <w:jc w:val="both"/>
        <w:rPr>
          <w:i/>
        </w:rPr>
      </w:pPr>
      <w:r>
        <w:drawing>
          <wp:anchor distT="0" distB="0" distL="114300" distR="114300" simplePos="0" relativeHeight="251659264" behindDoc="0" locked="0" layoutInCell="1" allowOverlap="1">
            <wp:simplePos x="0" y="0"/>
            <wp:positionH relativeFrom="column">
              <wp:posOffset>-13970</wp:posOffset>
            </wp:positionH>
            <wp:positionV relativeFrom="paragraph">
              <wp:posOffset>584835</wp:posOffset>
            </wp:positionV>
            <wp:extent cx="5795010" cy="4930140"/>
            <wp:effectExtent l="0" t="0" r="0" b="0"/>
            <wp:wrapTight wrapText="bothSides">
              <wp:wrapPolygon>
                <wp:start x="21592" y="-2"/>
                <wp:lineTo x="0" y="0"/>
                <wp:lineTo x="0" y="21600"/>
                <wp:lineTo x="21592" y="21602"/>
                <wp:lineTo x="8" y="21602"/>
                <wp:lineTo x="21600" y="21600"/>
                <wp:lineTo x="21600" y="0"/>
                <wp:lineTo x="8" y="-2"/>
                <wp:lineTo x="21592" y="-2"/>
              </wp:wrapPolygon>
            </wp:wrapTight>
            <wp:docPr id="14" name="Picture 3 14" descr="Description: https://scontent.fdad2-1.fna.fbcdn.net/v/t35.0-12/17902187_726755490827825_2120409720_o.jpg?oh=45d1c3d6a450a2a40427d561f49fef33&amp;oe=58F17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14" descr="Description: https://scontent.fdad2-1.fna.fbcdn.net/v/t35.0-12/17902187_726755490827825_2120409720_o.jpg?oh=45d1c3d6a450a2a40427d561f49fef33&amp;oe=58F17FDB"/>
                    <pic:cNvPicPr>
                      <a:picLocks noChangeAspect="1"/>
                    </pic:cNvPicPr>
                  </pic:nvPicPr>
                  <pic:blipFill>
                    <a:blip r:embed="rId26">
                      <a:lum bright="10000"/>
                    </a:blip>
                    <a:stretch>
                      <a:fillRect/>
                    </a:stretch>
                  </pic:blipFill>
                  <pic:spPr>
                    <a:xfrm>
                      <a:off x="0" y="0"/>
                      <a:ext cx="5795010" cy="4930140"/>
                    </a:xfrm>
                    <a:prstGeom prst="rect">
                      <a:avLst/>
                    </a:prstGeom>
                    <a:noFill/>
                    <a:ln w="12700" cap="flat" cmpd="sng">
                      <a:noFill/>
                      <a:prstDash val="solid"/>
                      <a:miter/>
                    </a:ln>
                  </pic:spPr>
                </pic:pic>
              </a:graphicData>
            </a:graphic>
          </wp:anchor>
        </w:drawing>
      </w:r>
      <w:r>
        <w:rPr>
          <w:b/>
          <w:lang w:val="vi-VN"/>
        </w:rPr>
        <w:t xml:space="preserve"> Ví dụ: Bài 4</w:t>
      </w:r>
      <w:r>
        <w:rPr>
          <w:b/>
        </w:rPr>
        <w:t>8 (tuần 24)</w:t>
      </w:r>
      <w:r>
        <w:rPr>
          <w:b/>
          <w:lang w:val="vi-VN"/>
        </w:rPr>
        <w:t xml:space="preserve">: </w:t>
      </w:r>
      <w:r>
        <w:rPr>
          <w:lang w:val="vi-VN"/>
        </w:rPr>
        <w:t xml:space="preserve">Nhảy dây  – Trò chơi: </w:t>
      </w:r>
      <w:r>
        <w:t>Nhảy ô</w:t>
      </w:r>
      <w:r>
        <w:rPr>
          <w:i/>
        </w:rPr>
        <w:t xml:space="preserve"> (</w:t>
      </w:r>
      <w:r>
        <w:rPr>
          <w:lang w:val="vi-VN"/>
        </w:rPr>
        <w:t>Thay thành trò chơi</w:t>
      </w:r>
      <w:r>
        <w:t xml:space="preserve">: </w:t>
      </w:r>
      <w:r>
        <w:rPr>
          <w:b/>
          <w:i/>
        </w:rPr>
        <w:t>Tập tầm vông</w:t>
      </w:r>
      <w:r>
        <w:rPr>
          <w:i/>
        </w:rPr>
        <w:t>)</w:t>
      </w:r>
    </w:p>
    <w:p>
      <w:pPr>
        <w:tabs>
          <w:tab w:val="left" w:pos="0"/>
        </w:tabs>
        <w:spacing w:before="120" w:line="276" w:lineRule="auto"/>
        <w:jc w:val="center"/>
        <w:rPr>
          <w:b/>
          <w:lang w:val="en-US"/>
        </w:rPr>
      </w:pPr>
      <w:r>
        <w:rPr>
          <w:b/>
          <w:lang w:val="en-US"/>
        </w:rPr>
        <w:t>Trò chơi: Tập tầm vông</w:t>
      </w:r>
    </w:p>
    <w:p>
      <w:pPr>
        <w:tabs>
          <w:tab w:val="left" w:pos="0"/>
        </w:tabs>
        <w:spacing w:before="120" w:line="276" w:lineRule="auto"/>
        <w:ind w:left="0" w:firstLine="560" w:firstLineChars="200"/>
        <w:jc w:val="both"/>
        <w:rPr>
          <w:b/>
          <w:lang w:val="vi-VN"/>
        </w:rPr>
        <w:sectPr>
          <w:footerReference r:id="rId10" w:type="default"/>
          <w:pgSz w:w="11907" w:h="16840"/>
          <w:pgMar w:top="1134" w:right="1134" w:bottom="1134" w:left="1701" w:header="720" w:footer="720" w:gutter="0"/>
          <w:pgNumType w:fmt="decimal"/>
          <w:cols w:space="720" w:num="1"/>
          <w:docGrid w:linePitch="381" w:charSpace="0"/>
        </w:sectPr>
      </w:pPr>
    </w:p>
    <w:p>
      <w:pPr>
        <w:tabs>
          <w:tab w:val="left" w:pos="0"/>
        </w:tabs>
        <w:spacing w:before="120" w:line="276" w:lineRule="auto"/>
        <w:ind w:left="0" w:firstLine="560" w:firstLineChars="200"/>
        <w:jc w:val="both"/>
        <w:rPr>
          <w:i/>
          <w:lang w:val="en-US"/>
        </w:rPr>
      </w:pPr>
      <w:r>
        <w:rPr>
          <w:b/>
          <w:lang w:val="vi-VN"/>
        </w:rPr>
        <w:t xml:space="preserve">Bài 54: </w:t>
      </w:r>
      <w:r>
        <w:rPr>
          <w:b/>
        </w:rPr>
        <w:t>Bài tập làm tăn khả năng kiểm soát bóng</w:t>
      </w:r>
      <w:r>
        <w:rPr>
          <w:lang w:val="vi-VN"/>
        </w:rPr>
        <w:t xml:space="preserve"> – Trò chơi: </w:t>
      </w:r>
      <w:r>
        <w:t>Ôm vật cản chạy tiếp sức</w:t>
      </w:r>
      <w:r>
        <w:rPr>
          <w:i/>
          <w:lang w:val="vi-VN"/>
        </w:rPr>
        <w:t xml:space="preserve"> </w:t>
      </w:r>
      <w:r>
        <w:rPr>
          <w:lang w:val="vi-VN"/>
        </w:rPr>
        <w:t>(Thay thành trò chơi:</w:t>
      </w:r>
      <w:r>
        <w:rPr>
          <w:b/>
          <w:i/>
          <w:lang w:val="vi-VN"/>
        </w:rPr>
        <w:t xml:space="preserve"> Kéo co</w:t>
      </w:r>
      <w:r>
        <w:rPr>
          <w:i/>
          <w:lang w:val="vi-VN"/>
        </w:rPr>
        <w:t>)</w:t>
      </w:r>
      <w:r>
        <w:rPr>
          <w:i/>
          <w:lang w:val="en-US"/>
        </w:rPr>
        <w:t>.</w:t>
      </w:r>
    </w:p>
    <w:p>
      <w:pPr>
        <w:tabs>
          <w:tab w:val="left" w:pos="0"/>
        </w:tabs>
        <w:spacing w:before="120" w:line="276" w:lineRule="auto"/>
        <w:jc w:val="both"/>
        <w:rPr>
          <w:i/>
          <w:lang w:val="en-US"/>
        </w:rPr>
      </w:pPr>
      <w:r>
        <w:drawing>
          <wp:anchor distT="0" distB="0" distL="114300" distR="114300" simplePos="0" relativeHeight="251659264" behindDoc="0" locked="0" layoutInCell="1" allowOverlap="1">
            <wp:simplePos x="0" y="0"/>
            <wp:positionH relativeFrom="column">
              <wp:posOffset>-3810</wp:posOffset>
            </wp:positionH>
            <wp:positionV relativeFrom="paragraph">
              <wp:posOffset>51435</wp:posOffset>
            </wp:positionV>
            <wp:extent cx="5810250" cy="3242945"/>
            <wp:effectExtent l="0" t="0" r="0" b="0"/>
            <wp:wrapThrough wrapText="bothSides">
              <wp:wrapPolygon>
                <wp:start x="21592" y="-2"/>
                <wp:lineTo x="0" y="0"/>
                <wp:lineTo x="0" y="21600"/>
                <wp:lineTo x="21592" y="21602"/>
                <wp:lineTo x="8" y="21602"/>
                <wp:lineTo x="21600" y="21600"/>
                <wp:lineTo x="21600" y="0"/>
                <wp:lineTo x="8" y="-2"/>
                <wp:lineTo x="21592" y="-2"/>
              </wp:wrapPolygon>
            </wp:wrapThrough>
            <wp:docPr id="17" name="Picture 1 17" descr="Description: https://scontent.fdad2-1.fna.fbcdn.net/v/t35.0-12/17916298_727226944114013_1125262030_o.jpg?oh=adf1a80832b5164add6da52464edf42d&amp;oe=58F1C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17" descr="Description: https://scontent.fdad2-1.fna.fbcdn.net/v/t35.0-12/17916298_727226944114013_1125262030_o.jpg?oh=adf1a80832b5164add6da52464edf42d&amp;oe=58F1CDEB"/>
                    <pic:cNvPicPr>
                      <a:picLocks noChangeAspect="1"/>
                    </pic:cNvPicPr>
                  </pic:nvPicPr>
                  <pic:blipFill>
                    <a:blip r:embed="rId27">
                      <a:lum bright="13999"/>
                    </a:blip>
                    <a:stretch>
                      <a:fillRect/>
                    </a:stretch>
                  </pic:blipFill>
                  <pic:spPr>
                    <a:xfrm>
                      <a:off x="0" y="0"/>
                      <a:ext cx="5810250" cy="3242945"/>
                    </a:xfrm>
                    <a:prstGeom prst="rect">
                      <a:avLst/>
                    </a:prstGeom>
                    <a:noFill/>
                    <a:ln w="12700" cap="flat" cmpd="sng">
                      <a:noFill/>
                      <a:prstDash val="solid"/>
                      <a:miter/>
                    </a:ln>
                  </pic:spPr>
                </pic:pic>
              </a:graphicData>
            </a:graphic>
          </wp:anchor>
        </w:drawing>
      </w:r>
    </w:p>
    <w:p>
      <w:pPr>
        <w:tabs>
          <w:tab w:val="left" w:pos="0"/>
        </w:tabs>
        <w:spacing w:before="120" w:line="276" w:lineRule="auto"/>
        <w:jc w:val="both"/>
        <w:rPr>
          <w:i/>
          <w:lang w:val="en-US"/>
        </w:rPr>
      </w:pPr>
      <w:r>
        <w:drawing>
          <wp:anchor distT="0" distB="0" distL="114300" distR="114300" simplePos="0" relativeHeight="251659264" behindDoc="1" locked="0" layoutInCell="1" allowOverlap="1">
            <wp:simplePos x="0" y="0"/>
            <wp:positionH relativeFrom="column">
              <wp:posOffset>-3810</wp:posOffset>
            </wp:positionH>
            <wp:positionV relativeFrom="paragraph">
              <wp:posOffset>140970</wp:posOffset>
            </wp:positionV>
            <wp:extent cx="5810250" cy="4513580"/>
            <wp:effectExtent l="0" t="0" r="0" b="0"/>
            <wp:wrapNone/>
            <wp:docPr id="20" name="Picture 11 20" descr="Description: https://scontent.fdad2-1.fna.fbcdn.net/v/t35.0-12/17886903_727226950780679_377317087_o.jpg?oh=5e5744b6ee280e86e74145a894db7de7&amp;oe=58F1F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20" descr="Description: https://scontent.fdad2-1.fna.fbcdn.net/v/t35.0-12/17886903_727226950780679_377317087_o.jpg?oh=5e5744b6ee280e86e74145a894db7de7&amp;oe=58F1F53D"/>
                    <pic:cNvPicPr>
                      <a:picLocks noChangeAspect="1"/>
                    </pic:cNvPicPr>
                  </pic:nvPicPr>
                  <pic:blipFill>
                    <a:blip r:embed="rId28">
                      <a:lum bright="12000"/>
                    </a:blip>
                    <a:srcRect t="12637" b="4691"/>
                    <a:stretch>
                      <a:fillRect/>
                    </a:stretch>
                  </pic:blipFill>
                  <pic:spPr>
                    <a:xfrm>
                      <a:off x="0" y="0"/>
                      <a:ext cx="5810250" cy="4513580"/>
                    </a:xfrm>
                    <a:prstGeom prst="rect">
                      <a:avLst/>
                    </a:prstGeom>
                    <a:noFill/>
                    <a:ln w="12700" cap="flat" cmpd="sng">
                      <a:noFill/>
                      <a:prstDash val="solid"/>
                      <a:miter/>
                    </a:ln>
                  </pic:spPr>
                </pic:pic>
              </a:graphicData>
            </a:graphic>
          </wp:anchor>
        </w:drawing>
      </w: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both"/>
        <w:rPr>
          <w:i/>
          <w:lang w:val="en-US"/>
        </w:rPr>
      </w:pPr>
    </w:p>
    <w:p>
      <w:pPr>
        <w:tabs>
          <w:tab w:val="left" w:pos="0"/>
        </w:tabs>
        <w:spacing w:before="120" w:line="276" w:lineRule="auto"/>
        <w:jc w:val="center"/>
        <w:rPr>
          <w:b/>
          <w:bCs/>
          <w:i w:val="0"/>
          <w:iCs w:val="0"/>
          <w:lang w:val="en-US"/>
        </w:rPr>
      </w:pPr>
    </w:p>
    <w:p>
      <w:pPr>
        <w:tabs>
          <w:tab w:val="left" w:pos="0"/>
        </w:tabs>
        <w:spacing w:before="120" w:line="276" w:lineRule="auto"/>
        <w:jc w:val="center"/>
        <w:rPr>
          <w:b/>
          <w:bCs/>
          <w:i w:val="0"/>
          <w:iCs w:val="0"/>
          <w:lang w:val="en-US"/>
        </w:rPr>
        <w:sectPr>
          <w:footerReference r:id="rId11" w:type="default"/>
          <w:pgSz w:w="11907" w:h="16840"/>
          <w:pgMar w:top="1134" w:right="1134" w:bottom="1134" w:left="1701" w:header="720" w:footer="720" w:gutter="0"/>
          <w:pgNumType w:fmt="decimal"/>
          <w:cols w:space="720" w:num="1"/>
          <w:docGrid w:linePitch="381" w:charSpace="0"/>
        </w:sectPr>
      </w:pPr>
    </w:p>
    <w:p>
      <w:pPr>
        <w:tabs>
          <w:tab w:val="left" w:pos="0"/>
        </w:tabs>
        <w:spacing w:before="120" w:line="276" w:lineRule="auto"/>
        <w:jc w:val="center"/>
        <w:rPr>
          <w:b/>
          <w:bCs/>
          <w:i w:val="0"/>
          <w:iCs w:val="0"/>
          <w:lang w:val="en-US"/>
        </w:rPr>
      </w:pPr>
      <w:r>
        <w:rPr>
          <w:b/>
          <w:bCs/>
          <w:i w:val="0"/>
          <w:iCs w:val="0"/>
          <w:lang w:val="en-US"/>
        </w:rPr>
        <w:t>T</w:t>
      </w:r>
      <w:r>
        <w:rPr>
          <w:b/>
          <w:bCs/>
          <w:i w:val="0"/>
          <w:iCs w:val="0"/>
          <w:lang w:val="vi-VN"/>
        </w:rPr>
        <w:t>rò chơi</w:t>
      </w:r>
      <w:r>
        <w:rPr>
          <w:b/>
          <w:bCs/>
          <w:i w:val="0"/>
          <w:iCs w:val="0"/>
          <w:lang w:val="en-US"/>
        </w:rPr>
        <w:t>:</w:t>
      </w:r>
      <w:r>
        <w:rPr>
          <w:b/>
          <w:bCs/>
          <w:i w:val="0"/>
          <w:iCs w:val="0"/>
          <w:lang w:val="vi-VN"/>
        </w:rPr>
        <w:t xml:space="preserve"> Kéo co</w:t>
      </w:r>
    </w:p>
    <w:p>
      <w:pPr>
        <w:tabs>
          <w:tab w:val="left" w:pos="0"/>
        </w:tabs>
        <w:spacing w:before="120" w:line="276" w:lineRule="auto"/>
        <w:ind w:firstLine="560"/>
        <w:jc w:val="both"/>
      </w:pPr>
      <w:r>
        <w:rPr>
          <w:lang w:val="vi-VN"/>
        </w:rPr>
        <w:t xml:space="preserve">  </w:t>
      </w:r>
      <w:r>
        <w:rPr>
          <w:b/>
        </w:rPr>
        <w:t>2.</w:t>
      </w:r>
      <w:r>
        <w:rPr>
          <w:b/>
          <w:lang w:val="en-US"/>
        </w:rPr>
        <w:t>1</w:t>
      </w:r>
      <w:r>
        <w:rPr>
          <w:b/>
        </w:rPr>
        <w:t>.2</w:t>
      </w:r>
      <w:r>
        <w:t xml:space="preserve"> </w:t>
      </w:r>
      <w:r>
        <w:rPr>
          <w:lang w:val="vi-VN"/>
        </w:rPr>
        <w:t xml:space="preserve">Biện pháp 2: Lồng ghép trò chơi dân gian phù hợp với tính chất hoạt động trong từng tiết học </w:t>
      </w:r>
      <w:r>
        <w:t>Giáo dục thể chất</w:t>
      </w:r>
      <w:r>
        <w:rPr>
          <w:lang w:val="vi-VN"/>
        </w:rPr>
        <w:t xml:space="preserve"> </w:t>
      </w:r>
      <w:r>
        <w:t>lớp 4</w:t>
      </w:r>
    </w:p>
    <w:p>
      <w:pPr>
        <w:spacing w:before="120" w:after="120" w:line="276" w:lineRule="auto"/>
        <w:ind w:firstLine="560"/>
        <w:jc w:val="both"/>
        <w:rPr>
          <w:i/>
          <w:color w:val="000000"/>
          <w:shd w:val="clear" w:color="auto" w:fill="FFFFFF"/>
        </w:rPr>
      </w:pPr>
      <w:r>
        <w:rPr>
          <w:lang w:val="vi-VN"/>
        </w:rPr>
        <w:t xml:space="preserve">Theo công văn số </w:t>
      </w:r>
      <w:r>
        <w:t>3869</w:t>
      </w:r>
      <w:r>
        <w:rPr>
          <w:lang w:val="vi-VN"/>
        </w:rPr>
        <w:t>/BGDDT-GDTH về việc “Hướng dẫn th</w:t>
      </w:r>
      <w:r>
        <w:t>ự</w:t>
      </w:r>
      <w:r>
        <w:rPr>
          <w:lang w:val="vi-VN"/>
        </w:rPr>
        <w:t>c hiện nhiệm vụ giáo dục tiểu học năm 201</w:t>
      </w:r>
      <w:r>
        <w:t>9</w:t>
      </w:r>
      <w:r>
        <w:rPr>
          <w:lang w:val="vi-VN"/>
        </w:rPr>
        <w:t>-20</w:t>
      </w:r>
      <w:r>
        <w:t>20</w:t>
      </w:r>
      <w:r>
        <w:rPr>
          <w:lang w:val="vi-VN"/>
        </w:rPr>
        <w:t>” chỉ đạo: …… “</w:t>
      </w:r>
      <w:r>
        <w:rPr>
          <w:i/>
          <w:color w:val="000000"/>
          <w:shd w:val="clear" w:color="auto" w:fill="FFFFFF"/>
          <w:lang w:val="vi-VN"/>
        </w:rPr>
        <w:t xml:space="preserve">Tiếp tục thực hiện sáng tạo các nội dung của hoạt động “Xây dựng trường học thân thiện, học sinh tích cực”, chú trọng các hoạt động: Đưa các nội dung giáo dục văn hoá truyền thống, giáo dục thông qua di sản vào nhà trường. Tổ chức các hoạt động trải nghiệm sáng tạo, vui chơi, giải trí tích cực, các hoạt động văn nghệ, thể thao, </w:t>
      </w:r>
      <w:r>
        <w:rPr>
          <w:b/>
          <w:i/>
          <w:color w:val="000000"/>
          <w:shd w:val="clear" w:color="auto" w:fill="FFFFFF"/>
          <w:lang w:val="vi-VN"/>
        </w:rPr>
        <w:t>trò chơi dân gian</w:t>
      </w:r>
      <w:r>
        <w:rPr>
          <w:i/>
          <w:color w:val="000000"/>
          <w:shd w:val="clear" w:color="auto" w:fill="FFFFFF"/>
          <w:lang w:val="vi-VN"/>
        </w:rPr>
        <w:t>, dân ca, ngoại khoá phù hợp với điều kiện cụ thể của nhà trường và địa phương. Hướng dẫn học sinh tự quản, chủ động tự tổ chức,</w:t>
      </w:r>
      <w:r>
        <w:rPr>
          <w:i/>
          <w:color w:val="000000"/>
          <w:shd w:val="clear" w:color="auto" w:fill="FFFFFF"/>
        </w:rPr>
        <w:t xml:space="preserve"> </w:t>
      </w:r>
      <w:r>
        <w:rPr>
          <w:i/>
          <w:color w:val="000000"/>
          <w:shd w:val="clear" w:color="auto" w:fill="FFFFFF"/>
          <w:lang w:val="vi-VN"/>
        </w:rPr>
        <w:t>điều</w:t>
      </w:r>
      <w:r>
        <w:rPr>
          <w:rFonts w:ascii="Arial" w:hAnsi="Arial" w:cs="Arial"/>
          <w:i/>
          <w:color w:val="000000"/>
          <w:shd w:val="clear" w:color="auto" w:fill="FFFFFF"/>
          <w:lang w:val="vi-VN"/>
        </w:rPr>
        <w:t xml:space="preserve"> </w:t>
      </w:r>
      <w:r>
        <w:rPr>
          <w:i/>
          <w:color w:val="000000"/>
          <w:shd w:val="clear" w:color="auto" w:fill="FFFFFF"/>
          <w:lang w:val="vi-VN"/>
        </w:rPr>
        <w:t>khiển các hoạt động tập thể và hoạt động giáo dục ngoài giờ lên lớp”</w:t>
      </w:r>
      <w:r>
        <w:rPr>
          <w:i/>
          <w:color w:val="000000"/>
          <w:shd w:val="clear" w:color="auto" w:fill="FFFFFF"/>
        </w:rPr>
        <w:t>.</w:t>
      </w:r>
    </w:p>
    <w:p>
      <w:pPr>
        <w:tabs>
          <w:tab w:val="left" w:pos="6850"/>
        </w:tabs>
        <w:spacing w:before="120" w:line="276" w:lineRule="auto"/>
        <w:jc w:val="both"/>
        <w:rPr>
          <w:i/>
          <w:color w:val="000000"/>
          <w:shd w:val="clear" w:color="auto" w:fill="FFFFFF"/>
          <w:lang w:val="vi-VN"/>
        </w:rPr>
      </w:pPr>
      <w:r>
        <w:rPr>
          <w:color w:val="000000"/>
        </w:rPr>
        <w:t xml:space="preserve">      </w:t>
      </w:r>
      <w:r>
        <w:rPr>
          <w:color w:val="000000"/>
          <w:shd w:val="clear" w:color="auto" w:fill="FFFFFF"/>
          <w:lang w:val="vi-VN"/>
        </w:rPr>
        <w:t>-</w:t>
      </w:r>
      <w:r>
        <w:rPr>
          <w:i/>
          <w:color w:val="000000"/>
          <w:shd w:val="clear" w:color="auto" w:fill="FFFFFF"/>
          <w:lang w:val="vi-VN"/>
        </w:rPr>
        <w:t xml:space="preserve"> </w:t>
      </w:r>
      <w:r>
        <w:rPr>
          <w:lang w:val="vi-VN"/>
        </w:rPr>
        <w:t xml:space="preserve">Đối với các tiết </w:t>
      </w:r>
      <w:r>
        <w:t xml:space="preserve">ôn </w:t>
      </w:r>
      <w:r>
        <w:rPr>
          <w:lang w:val="vi-VN"/>
        </w:rPr>
        <w:t xml:space="preserve">nội dung đội hình đội ngũ: lượng vận động của  học sinh không nhiều. Vì vậy, tôi chọn các trò chơi mang tính vận động nhằm rèn luyện và phát triển thể lực cho học sinh như: </w:t>
      </w:r>
      <w:r>
        <w:rPr>
          <w:i/>
          <w:lang w:val="vi-VN"/>
        </w:rPr>
        <w:t>Rồng rắn lên mây; Cá sấu lên bờ; Nhảy bao bố; Giành cờ chiến thắng; Kéo co; Chơi U……….</w:t>
      </w:r>
    </w:p>
    <w:p>
      <w:pPr>
        <w:spacing w:line="252" w:lineRule="auto"/>
        <w:ind w:left="0" w:firstLine="560"/>
        <w:jc w:val="both"/>
        <w:rPr>
          <w:rFonts w:ascii="Times New Roman" w:hAnsi="Times New Roman"/>
          <w:b/>
          <w:bCs/>
          <w:color w:val="000000"/>
          <w:sz w:val="28"/>
          <w:szCs w:val="28"/>
        </w:rPr>
      </w:pPr>
      <w:r>
        <w:rPr>
          <w:b/>
          <w:lang w:val="vi-VN"/>
        </w:rPr>
        <w:t xml:space="preserve">Ví dụ: Bài </w:t>
      </w:r>
      <w:r>
        <w:rPr>
          <w:b/>
          <w:lang w:val="en-US"/>
        </w:rPr>
        <w:t>5</w:t>
      </w:r>
      <w:r>
        <w:rPr>
          <w:b/>
          <w:lang w:val="vi-VN"/>
        </w:rPr>
        <w:t xml:space="preserve"> (Tuần </w:t>
      </w:r>
      <w:r>
        <w:rPr>
          <w:b/>
          <w:lang w:val="en-US"/>
        </w:rPr>
        <w:t>3</w:t>
      </w:r>
      <w:r>
        <w:rPr>
          <w:b/>
          <w:lang w:val="vi-VN"/>
        </w:rPr>
        <w:t>)</w:t>
      </w:r>
      <w:r>
        <w:rPr>
          <w:lang w:val="vi-VN"/>
        </w:rPr>
        <w:t>:</w:t>
      </w:r>
      <w:r>
        <w:rPr>
          <w:b/>
          <w:lang w:val="vi-VN"/>
        </w:rPr>
        <w:t xml:space="preserve"> </w:t>
      </w:r>
      <w:r>
        <w:rPr>
          <w:b/>
        </w:rPr>
        <w:t xml:space="preserve">Đi đều vòng bên </w:t>
      </w:r>
      <w:r>
        <w:rPr>
          <w:b/>
          <w:lang w:val="en-US"/>
        </w:rPr>
        <w:t>phải</w:t>
      </w:r>
      <w:r>
        <w:rPr>
          <w:lang w:val="vi-VN"/>
        </w:rPr>
        <w:t xml:space="preserve"> </w:t>
      </w:r>
      <w:r>
        <w:rPr>
          <w:rFonts w:ascii="Times New Roman" w:hAnsi="Times New Roman"/>
          <w:b/>
          <w:bCs/>
          <w:color w:val="000000"/>
          <w:sz w:val="28"/>
          <w:szCs w:val="28"/>
        </w:rPr>
        <w:t>- Trò chơi “</w:t>
      </w:r>
      <w:r>
        <w:rPr>
          <w:rFonts w:ascii="Times New Roman" w:hAnsi="Times New Roman"/>
          <w:b/>
          <w:bCs/>
          <w:color w:val="000000"/>
          <w:sz w:val="28"/>
        </w:rPr>
        <w:t>Chạy tiếp sức theo vòng tròn</w:t>
      </w:r>
      <w:r>
        <w:rPr>
          <w:rFonts w:ascii="Times New Roman" w:hAnsi="Times New Roman"/>
          <w:b/>
          <w:bCs/>
          <w:color w:val="000000"/>
          <w:sz w:val="28"/>
          <w:szCs w:val="28"/>
        </w:rPr>
        <w:t>”.</w:t>
      </w:r>
    </w:p>
    <w:p>
      <w:pPr>
        <w:spacing w:before="120" w:line="276" w:lineRule="auto"/>
        <w:ind w:left="0" w:firstLine="560" w:firstLineChars="200"/>
        <w:jc w:val="both"/>
        <w:rPr>
          <w:lang w:val="vi-VN"/>
        </w:rPr>
      </w:pPr>
      <w:r>
        <w:rPr>
          <w:lang w:val="vi-VN"/>
        </w:rPr>
        <w:t xml:space="preserve">Ở bài này trò chơi </w:t>
      </w:r>
      <w:r>
        <w:t>“Vượt rào tiếp sức”</w:t>
      </w:r>
      <w:r>
        <w:rPr>
          <w:lang w:val="vi-VN"/>
        </w:rPr>
        <w:t xml:space="preserve"> đã được học ở </w:t>
      </w:r>
      <w:r>
        <w:t>4</w:t>
      </w:r>
      <w:r>
        <w:rPr>
          <w:lang w:val="vi-VN"/>
        </w:rPr>
        <w:t xml:space="preserve"> bài trước đó là bài </w:t>
      </w:r>
      <w:r>
        <w:rPr>
          <w:lang w:val="en-US"/>
        </w:rPr>
        <w:t>1,2,3,4</w:t>
      </w:r>
      <w:r>
        <w:rPr>
          <w:lang w:val="vi-VN"/>
        </w:rPr>
        <w:t xml:space="preserve"> nên tôi mạnh dạn thay vào bài 9 là trò chơi “</w:t>
      </w:r>
      <w:r>
        <w:rPr>
          <w:i/>
          <w:lang w:val="vi-VN"/>
        </w:rPr>
        <w:t>Rồng rắn lên mây</w:t>
      </w:r>
      <w:r>
        <w:rPr>
          <w:lang w:val="vi-VN"/>
        </w:rPr>
        <w:t>” cho tiết học thêm sinh động hơn và hạn chế sự nhàm chán khi học sinh thực hiện lặp lại trò chơi.</w:t>
      </w:r>
    </w:p>
    <w:p>
      <w:pPr>
        <w:tabs>
          <w:tab w:val="right" w:pos="8640"/>
        </w:tabs>
        <w:spacing w:line="276" w:lineRule="auto"/>
        <w:ind w:firstLine="560"/>
        <w:jc w:val="both"/>
        <w:rPr>
          <w:lang w:val="vi-VN"/>
        </w:rPr>
      </w:pPr>
      <w:r>
        <w:rPr>
          <w:b/>
          <w:lang w:val="vi-VN"/>
        </w:rPr>
        <w:t>Mục đích</w:t>
      </w:r>
      <w:r>
        <w:rPr>
          <w:lang w:val="vi-VN"/>
        </w:rPr>
        <w:t>: Rèn luyện tính nhanh nhẹn,</w:t>
      </w:r>
      <w:r>
        <w:t xml:space="preserve"> </w:t>
      </w:r>
      <w:r>
        <w:rPr>
          <w:lang w:val="vi-VN"/>
        </w:rPr>
        <w:t>khéo léo trong di chuyển, đối đáp ứng xử, tinh thần tập thể, tôn trọng kỷ luật</w:t>
      </w:r>
      <w:r>
        <w:t>, t</w:t>
      </w:r>
      <w:r>
        <w:rPr>
          <w:lang w:val="vi-VN"/>
        </w:rPr>
        <w:t>ạo không khí vui chơi hào hứng, sôi nổi, đoàn kết.</w:t>
      </w:r>
    </w:p>
    <w:p>
      <w:pPr>
        <w:tabs>
          <w:tab w:val="right" w:pos="8640"/>
        </w:tabs>
        <w:spacing w:line="276" w:lineRule="auto"/>
        <w:ind w:firstLine="560"/>
        <w:jc w:val="both"/>
        <w:rPr>
          <w:lang w:val="vi-VN"/>
        </w:rPr>
      </w:pPr>
      <w:r>
        <w:rPr>
          <w:lang w:val="vi-VN"/>
        </w:rPr>
        <w:t xml:space="preserve"> </w:t>
      </w:r>
      <w:r>
        <w:rPr>
          <w:b/>
          <w:lang w:val="vi-VN"/>
        </w:rPr>
        <w:t>Chuẩn bị</w:t>
      </w:r>
      <w:r>
        <w:rPr>
          <w:lang w:val="vi-VN"/>
        </w:rPr>
        <w:t>: Chia lớp thành một nhóm nam và một nhóm nữ. Đội hình hàng dọc làm “Rồng Rắn”, cử một bạn đóng vai “thầy thuốc”. Sân chơi phải rộng rãi, bằng phẳng và sạch sẽ.</w:t>
      </w:r>
    </w:p>
    <w:p>
      <w:pPr>
        <w:tabs>
          <w:tab w:val="right" w:pos="8640"/>
        </w:tabs>
        <w:spacing w:line="276" w:lineRule="auto"/>
        <w:ind w:firstLine="560"/>
        <w:jc w:val="both"/>
        <w:rPr>
          <w:lang w:val="vi-VN"/>
        </w:rPr>
      </w:pPr>
      <w:r>
        <w:rPr>
          <w:lang w:val="vi-VN"/>
        </w:rPr>
        <w:t xml:space="preserve"> </w:t>
      </w:r>
      <w:r>
        <w:rPr>
          <w:b/>
          <w:lang w:val="vi-VN"/>
        </w:rPr>
        <w:t>Cách chơi</w:t>
      </w:r>
      <w:r>
        <w:rPr>
          <w:lang w:val="vi-VN"/>
        </w:rPr>
        <w:t xml:space="preserve">: Người chơi thuộc lời đồng dao sau: </w:t>
      </w:r>
    </w:p>
    <w:p>
      <w:pPr>
        <w:tabs>
          <w:tab w:val="right" w:pos="8640"/>
        </w:tabs>
        <w:spacing w:line="276" w:lineRule="auto"/>
        <w:jc w:val="center"/>
        <w:rPr>
          <w:i/>
          <w:lang w:val="vi-VN"/>
        </w:rPr>
      </w:pPr>
      <w:r>
        <w:rPr>
          <w:i/>
          <w:lang w:val="vi-VN"/>
        </w:rPr>
        <w:t>“Rồng rắn lên mây</w:t>
      </w:r>
    </w:p>
    <w:p>
      <w:pPr>
        <w:tabs>
          <w:tab w:val="right" w:pos="8640"/>
        </w:tabs>
        <w:spacing w:line="276" w:lineRule="auto"/>
        <w:ind w:left="2880" w:firstLine="560"/>
        <w:jc w:val="both"/>
        <w:rPr>
          <w:i/>
          <w:lang w:val="vi-VN"/>
        </w:rPr>
      </w:pPr>
      <w:r>
        <w:rPr>
          <w:i/>
          <w:lang w:val="vi-VN"/>
        </w:rPr>
        <w:t>Có cây núc nắc</w:t>
      </w:r>
    </w:p>
    <w:p>
      <w:pPr>
        <w:tabs>
          <w:tab w:val="right" w:pos="8640"/>
        </w:tabs>
        <w:spacing w:line="276" w:lineRule="auto"/>
        <w:ind w:left="2880" w:firstLine="560"/>
        <w:jc w:val="both"/>
        <w:rPr>
          <w:i/>
          <w:lang w:val="vi-VN"/>
        </w:rPr>
      </w:pPr>
      <w:r>
        <w:rPr>
          <w:i/>
          <w:lang w:val="vi-VN"/>
        </w:rPr>
        <w:t>Có nhà điểm binh</w:t>
      </w:r>
    </w:p>
    <w:p>
      <w:pPr>
        <w:tabs>
          <w:tab w:val="right" w:pos="8640"/>
        </w:tabs>
        <w:spacing w:line="276" w:lineRule="auto"/>
        <w:ind w:left="2880" w:firstLine="560"/>
        <w:jc w:val="both"/>
        <w:rPr>
          <w:i/>
          <w:lang w:val="vi-VN"/>
        </w:rPr>
      </w:pPr>
      <w:r>
        <w:rPr>
          <w:i/>
          <w:lang w:val="vi-VN"/>
        </w:rPr>
        <w:t>Có  thầy thuốc ở nhà hay không?”</w:t>
      </w:r>
    </w:p>
    <w:p>
      <w:pPr>
        <w:tabs>
          <w:tab w:val="right" w:pos="8640"/>
        </w:tabs>
        <w:spacing w:line="276" w:lineRule="auto"/>
        <w:ind w:firstLine="560"/>
        <w:jc w:val="both"/>
        <w:rPr>
          <w:lang w:val="vi-VN"/>
        </w:rPr>
      </w:pPr>
      <w:r>
        <w:rPr>
          <w:lang w:val="vi-VN"/>
        </w:rPr>
        <w:t xml:space="preserve"> Chuẩn bị vào trò chơi người chơi đóng vai “</w:t>
      </w:r>
      <w:r>
        <w:rPr>
          <w:i/>
          <w:lang w:val="vi-VN"/>
        </w:rPr>
        <w:t>thầy thuốc</w:t>
      </w:r>
      <w:r>
        <w:rPr>
          <w:lang w:val="vi-VN"/>
        </w:rPr>
        <w:t>” ngồi hoặc đứng một chỗ trên sân. Các người chơi còn lại xếp thành một hàng dọc, ôm ngang bụng nhau thành hình “</w:t>
      </w:r>
      <w:r>
        <w:rPr>
          <w:i/>
          <w:lang w:val="vi-VN"/>
        </w:rPr>
        <w:t>rồng rắn</w:t>
      </w:r>
      <w:r>
        <w:rPr>
          <w:lang w:val="vi-VN"/>
        </w:rPr>
        <w:t>”, đứng đối diện với thầy thuốc.</w:t>
      </w:r>
    </w:p>
    <w:p>
      <w:pPr>
        <w:tabs>
          <w:tab w:val="right" w:pos="8640"/>
        </w:tabs>
        <w:spacing w:line="276" w:lineRule="auto"/>
        <w:ind w:firstLine="560"/>
        <w:jc w:val="both"/>
        <w:rPr>
          <w:lang w:val="vi-VN"/>
        </w:rPr>
      </w:pPr>
      <w:r>
        <w:rPr>
          <w:lang w:val="vi-VN"/>
        </w:rPr>
        <w:t xml:space="preserve">  Trò chơi bắt đầu: </w:t>
      </w:r>
    </w:p>
    <w:p>
      <w:pPr>
        <w:tabs>
          <w:tab w:val="right" w:pos="8640"/>
        </w:tabs>
        <w:spacing w:line="276" w:lineRule="auto"/>
        <w:ind w:firstLine="560"/>
        <w:jc w:val="both"/>
        <w:rPr>
          <w:i/>
          <w:lang w:val="vi-VN"/>
        </w:rPr>
        <w:sectPr>
          <w:footerReference r:id="rId12" w:type="default"/>
          <w:pgSz w:w="11907" w:h="16840"/>
          <w:pgMar w:top="1134" w:right="1134" w:bottom="1134" w:left="1701" w:header="720" w:footer="720" w:gutter="0"/>
          <w:pgNumType w:fmt="decimal"/>
          <w:cols w:space="720" w:num="1"/>
          <w:docGrid w:linePitch="381" w:charSpace="0"/>
        </w:sectPr>
      </w:pPr>
    </w:p>
    <w:p>
      <w:pPr>
        <w:tabs>
          <w:tab w:val="right" w:pos="8640"/>
        </w:tabs>
        <w:spacing w:line="276" w:lineRule="auto"/>
        <w:ind w:firstLine="560"/>
        <w:jc w:val="both"/>
        <w:rPr>
          <w:i/>
          <w:lang w:val="vi-VN"/>
        </w:rPr>
      </w:pPr>
      <w:r>
        <w:rPr>
          <w:i/>
          <w:lang w:val="vi-VN"/>
        </w:rPr>
        <w:t>Rồng rắn: Đi lượn vòng vèo trước mặt thầy thuốc hỏi “Có thầy thuốc ở nhà không”?</w:t>
      </w:r>
    </w:p>
    <w:p>
      <w:pPr>
        <w:tabs>
          <w:tab w:val="left" w:pos="1440"/>
          <w:tab w:val="left" w:pos="1620"/>
        </w:tabs>
        <w:spacing w:line="276" w:lineRule="auto"/>
        <w:ind w:firstLine="560"/>
        <w:jc w:val="both"/>
        <w:rPr>
          <w:i/>
          <w:lang w:val="vi-VN"/>
        </w:rPr>
      </w:pPr>
      <w:r>
        <w:rPr>
          <w:i/>
          <w:lang w:val="vi-VN"/>
        </w:rPr>
        <w:t>Thầy thuốc: Thầy thuốc không có nhà (đang ăn cơm, đi ăn giỗ..... người chơi làm “Thầy thuốc” phải nhanh trí để tự nghĩ ra trả lời ngay).</w:t>
      </w:r>
    </w:p>
    <w:p>
      <w:pPr>
        <w:tabs>
          <w:tab w:val="left" w:pos="1440"/>
          <w:tab w:val="right" w:pos="8640"/>
        </w:tabs>
        <w:spacing w:line="276" w:lineRule="auto"/>
        <w:ind w:firstLine="560"/>
        <w:jc w:val="both"/>
        <w:rPr>
          <w:i/>
          <w:lang w:val="vi-VN"/>
        </w:rPr>
      </w:pPr>
      <w:r>
        <w:rPr>
          <w:i/>
          <w:lang w:val="vi-VN"/>
        </w:rPr>
        <w:t>Rồng rắn: Lại đi vòng vèo vừa đi vừa hát lại đoạn trên, đến câu cuối dừng trước mặt thầy thuốc hỏi “Có thầy thuốc ở nhà hay không”?</w:t>
      </w:r>
    </w:p>
    <w:p>
      <w:pPr>
        <w:tabs>
          <w:tab w:val="left" w:pos="1260"/>
          <w:tab w:val="left" w:pos="1440"/>
          <w:tab w:val="left" w:pos="1620"/>
          <w:tab w:val="right" w:pos="8640"/>
        </w:tabs>
        <w:spacing w:line="276" w:lineRule="auto"/>
        <w:ind w:firstLine="560"/>
        <w:jc w:val="both"/>
        <w:rPr>
          <w:i/>
          <w:lang w:val="vi-VN"/>
        </w:rPr>
      </w:pPr>
      <w:r>
        <w:rPr>
          <w:i/>
          <w:lang w:val="vi-VN"/>
        </w:rPr>
        <w:t>Thầy thuốc: Thầy thuốc có nhà, mẹ con rồng rắn đi đâu thế?</w:t>
      </w:r>
    </w:p>
    <w:p>
      <w:pPr>
        <w:tabs>
          <w:tab w:val="left" w:pos="1440"/>
          <w:tab w:val="left" w:pos="1620"/>
          <w:tab w:val="right" w:pos="8640"/>
        </w:tabs>
        <w:spacing w:line="276" w:lineRule="auto"/>
        <w:ind w:firstLine="560"/>
        <w:jc w:val="both"/>
        <w:rPr>
          <w:i/>
          <w:lang w:val="vi-VN"/>
        </w:rPr>
      </w:pPr>
      <w:r>
        <w:rPr>
          <w:i/>
          <w:lang w:val="vi-VN"/>
        </w:rPr>
        <w:t>Rồng rắn</w:t>
      </w:r>
      <w:r>
        <w:rPr>
          <w:i/>
        </w:rPr>
        <w:tab/>
      </w:r>
      <w:r>
        <w:rPr>
          <w:i/>
          <w:lang w:val="vi-VN"/>
        </w:rPr>
        <w:t>: Đi lấy thuốc cho con.</w:t>
      </w:r>
    </w:p>
    <w:p>
      <w:pPr>
        <w:tabs>
          <w:tab w:val="left" w:pos="1440"/>
          <w:tab w:val="left" w:pos="1620"/>
          <w:tab w:val="right" w:pos="8640"/>
        </w:tabs>
        <w:spacing w:line="276" w:lineRule="auto"/>
        <w:ind w:firstLine="560"/>
        <w:jc w:val="both"/>
        <w:rPr>
          <w:i/>
          <w:lang w:val="vi-VN"/>
        </w:rPr>
      </w:pPr>
      <w:r>
        <w:rPr>
          <w:i/>
          <w:lang w:val="vi-VN"/>
        </w:rPr>
        <w:t>Thầy thuốc: Con lên mấy?</w:t>
      </w:r>
    </w:p>
    <w:p>
      <w:pPr>
        <w:spacing w:line="276" w:lineRule="auto"/>
        <w:ind w:firstLine="560"/>
        <w:jc w:val="both"/>
        <w:rPr>
          <w:i/>
          <w:lang w:val="vi-VN"/>
        </w:rPr>
      </w:pPr>
      <w:r>
        <w:rPr>
          <w:i/>
          <w:lang w:val="vi-VN"/>
        </w:rPr>
        <w:t>Rồng rắn: Con lên một.</w:t>
      </w:r>
    </w:p>
    <w:p>
      <w:pPr>
        <w:spacing w:line="276" w:lineRule="auto"/>
        <w:ind w:firstLine="560"/>
        <w:jc w:val="both"/>
        <w:rPr>
          <w:i/>
          <w:lang w:val="vi-VN"/>
        </w:rPr>
      </w:pPr>
      <w:r>
        <w:rPr>
          <w:i/>
          <w:lang w:val="vi-VN"/>
        </w:rPr>
        <w:t>Thầy thuốc: Thuốc chẳng hay.</w:t>
      </w:r>
    </w:p>
    <w:p>
      <w:pPr>
        <w:spacing w:line="276" w:lineRule="auto"/>
        <w:ind w:firstLine="560"/>
        <w:jc w:val="both"/>
        <w:rPr>
          <w:i/>
          <w:lang w:val="vi-VN"/>
        </w:rPr>
      </w:pPr>
      <w:r>
        <w:rPr>
          <w:i/>
          <w:lang w:val="vi-VN"/>
        </w:rPr>
        <w:t>Rồng rắn: Con lên hai.</w:t>
      </w:r>
    </w:p>
    <w:p>
      <w:pPr>
        <w:spacing w:line="276" w:lineRule="auto"/>
        <w:ind w:firstLine="560"/>
        <w:jc w:val="both"/>
        <w:rPr>
          <w:i/>
          <w:lang w:val="vi-VN"/>
        </w:rPr>
      </w:pPr>
      <w:r>
        <w:rPr>
          <w:i/>
          <w:lang w:val="vi-VN"/>
        </w:rPr>
        <w:t>Thầy thuốc: Thuốc chẳng hay.</w:t>
      </w:r>
    </w:p>
    <w:p>
      <w:pPr>
        <w:tabs>
          <w:tab w:val="left" w:pos="1440"/>
          <w:tab w:val="left" w:pos="1620"/>
          <w:tab w:val="right" w:pos="8640"/>
        </w:tabs>
        <w:spacing w:line="276" w:lineRule="auto"/>
        <w:ind w:firstLine="560"/>
        <w:jc w:val="both"/>
        <w:rPr>
          <w:i/>
          <w:lang w:val="vi-VN"/>
        </w:rPr>
      </w:pPr>
      <w:r>
        <w:rPr>
          <w:i/>
          <w:lang w:val="vi-VN"/>
        </w:rPr>
        <w:t>Rồng rắn</w:t>
      </w:r>
      <w:r>
        <w:rPr>
          <w:i/>
        </w:rPr>
        <w:tab/>
      </w:r>
      <w:r>
        <w:rPr>
          <w:i/>
          <w:lang w:val="vi-VN"/>
        </w:rPr>
        <w:t>: Con lên ba.</w:t>
      </w:r>
    </w:p>
    <w:p>
      <w:pPr>
        <w:tabs>
          <w:tab w:val="left" w:pos="1440"/>
          <w:tab w:val="right" w:pos="8640"/>
        </w:tabs>
        <w:spacing w:line="276" w:lineRule="auto"/>
        <w:ind w:firstLine="560"/>
        <w:jc w:val="both"/>
        <w:rPr>
          <w:i/>
          <w:lang w:val="vi-VN"/>
        </w:rPr>
      </w:pPr>
      <w:r>
        <w:rPr>
          <w:i/>
          <w:lang w:val="vi-VN"/>
        </w:rPr>
        <w:t>Thầy thuốc : Thuốc hay vậy, cho xin khúc đầu.</w:t>
      </w:r>
    </w:p>
    <w:p>
      <w:pPr>
        <w:tabs>
          <w:tab w:val="left" w:pos="1440"/>
          <w:tab w:val="left" w:pos="1620"/>
          <w:tab w:val="right" w:pos="8640"/>
        </w:tabs>
        <w:spacing w:line="276" w:lineRule="auto"/>
        <w:ind w:firstLine="560"/>
        <w:jc w:val="both"/>
        <w:rPr>
          <w:i/>
          <w:lang w:val="vi-VN"/>
        </w:rPr>
      </w:pPr>
      <w:r>
        <w:rPr>
          <w:i/>
          <w:lang w:val="vi-VN"/>
        </w:rPr>
        <w:t>Rồng rắn : Những xương cùng xẩu.</w:t>
      </w:r>
    </w:p>
    <w:p>
      <w:pPr>
        <w:tabs>
          <w:tab w:val="left" w:pos="1440"/>
          <w:tab w:val="right" w:pos="8640"/>
        </w:tabs>
        <w:spacing w:line="276" w:lineRule="auto"/>
        <w:ind w:firstLine="560"/>
        <w:jc w:val="both"/>
        <w:rPr>
          <w:i/>
          <w:lang w:val="vi-VN"/>
        </w:rPr>
      </w:pPr>
      <w:r>
        <w:rPr>
          <w:i/>
          <w:lang w:val="vi-VN"/>
        </w:rPr>
        <w:t>Thầy thuốc: Xin khúc giữa.</w:t>
      </w:r>
    </w:p>
    <w:p>
      <w:pPr>
        <w:tabs>
          <w:tab w:val="left" w:pos="1440"/>
          <w:tab w:val="right" w:pos="8640"/>
        </w:tabs>
        <w:spacing w:line="276" w:lineRule="auto"/>
        <w:ind w:firstLine="560"/>
        <w:jc w:val="both"/>
        <w:rPr>
          <w:i/>
          <w:lang w:val="vi-VN"/>
        </w:rPr>
      </w:pPr>
      <w:r>
        <w:rPr>
          <w:i/>
          <w:lang w:val="vi-VN"/>
        </w:rPr>
        <w:t>Rồng rắn : Cùng máu cùng mẹ.</w:t>
      </w:r>
    </w:p>
    <w:p>
      <w:pPr>
        <w:tabs>
          <w:tab w:val="left" w:pos="1440"/>
          <w:tab w:val="right" w:pos="8640"/>
        </w:tabs>
        <w:spacing w:line="276" w:lineRule="auto"/>
        <w:ind w:firstLine="560"/>
        <w:jc w:val="both"/>
        <w:rPr>
          <w:i/>
          <w:lang w:val="vi-VN"/>
        </w:rPr>
      </w:pPr>
      <w:r>
        <w:rPr>
          <w:i/>
          <w:lang w:val="vi-VN"/>
        </w:rPr>
        <w:t>Thầy thuốc: Xin khúc đuôi</w:t>
      </w:r>
    </w:p>
    <w:p>
      <w:pPr>
        <w:tabs>
          <w:tab w:val="left" w:pos="1440"/>
          <w:tab w:val="right" w:pos="8640"/>
        </w:tabs>
        <w:spacing w:line="276" w:lineRule="auto"/>
        <w:ind w:firstLine="560"/>
        <w:jc w:val="both"/>
        <w:rPr>
          <w:i/>
          <w:lang w:val="vi-VN"/>
        </w:rPr>
      </w:pPr>
      <w:r>
        <w:rPr>
          <w:i/>
          <w:lang w:val="vi-VN"/>
        </w:rPr>
        <w:t>Rồng rắn: Tha hồ mà đuổi.</w:t>
      </w:r>
    </w:p>
    <w:p>
      <w:pPr>
        <w:tabs>
          <w:tab w:val="left" w:pos="900"/>
          <w:tab w:val="right" w:pos="8640"/>
        </w:tabs>
        <w:spacing w:before="120" w:line="276" w:lineRule="auto"/>
        <w:ind w:firstLine="560"/>
        <w:jc w:val="both"/>
        <w:rPr>
          <w:lang w:val="vi-VN"/>
        </w:rPr>
      </w:pPr>
      <w:r>
        <w:rPr>
          <w:lang w:val="vi-VN"/>
        </w:rPr>
        <w:t>Nghe Rồng rắn trả lời câu “</w:t>
      </w:r>
      <w:r>
        <w:rPr>
          <w:i/>
          <w:lang w:val="vi-VN"/>
        </w:rPr>
        <w:t>Tha hồ mà đuổi</w:t>
      </w:r>
      <w:r>
        <w:rPr>
          <w:lang w:val="vi-VN"/>
        </w:rPr>
        <w:t>” xong, ngay lập tức thầy thuốc đứng dậy tìm mọi cách để đuổi bắt cho được đuôi rồng. Rồng rắn chạy, người đứng đầu cố gắng cản thầy thuốc, các người chơi còn lại trong hàng tìm mọi cách bảo vệ bạn cuối hàng (đuôi rồng rắn). Người chơi hò reo tạo không khí vui vẻ cho đến khi thầy thuốc bắt được đuôi rồng thì trò chơi kết thúc</w:t>
      </w:r>
      <w:r>
        <w:t>.</w:t>
      </w:r>
      <w:r>
        <w:rPr>
          <w:lang w:val="vi-VN"/>
        </w:rPr>
        <w:t xml:space="preserve"> Người bị bắt ra thay làm người thầy thuốc, trò chơi được chơi lại từ đầu.</w:t>
      </w:r>
    </w:p>
    <w:p>
      <w:pPr>
        <w:tabs>
          <w:tab w:val="right" w:pos="8640"/>
        </w:tabs>
        <w:spacing w:line="276" w:lineRule="auto"/>
        <w:ind w:firstLine="560"/>
        <w:jc w:val="both"/>
        <w:rPr>
          <w:lang w:val="vi-VN"/>
        </w:rPr>
      </w:pPr>
      <w:r>
        <w:rPr>
          <w:lang w:val="vi-VN"/>
        </w:rPr>
        <w:t xml:space="preserve">  </w:t>
      </w:r>
      <w:r>
        <w:rPr>
          <w:b/>
          <w:lang w:val="vi-VN"/>
        </w:rPr>
        <w:t>Luật chơi</w:t>
      </w:r>
      <w:r>
        <w:rPr>
          <w:lang w:val="vi-VN"/>
        </w:rPr>
        <w:t>: Rồng rắn chỉ dừng lại khi thầy thuốc nói có ở nhà thì mới thôi. Thầy thuốc chỉ được đuổi bắt đuôi rồng sau khi nghe rồng rắn trả lời “</w:t>
      </w:r>
      <w:r>
        <w:rPr>
          <w:i/>
          <w:lang w:val="vi-VN"/>
        </w:rPr>
        <w:t>tha hồ mà đuổi</w:t>
      </w:r>
      <w:r>
        <w:rPr>
          <w:lang w:val="vi-VN"/>
        </w:rPr>
        <w:t>”. Nếu đang chơi mà rồng rắn bị đứt ra thì phải nối lại ngay để trò chơi tiếp tục. Chỉ có bạn đầu hàng mới có quyền cản thầy thuốc. Bạn cuối hàng bị thầy thuốc dùng tay đập trúng thì coi như đã bị bắt.</w:t>
      </w:r>
    </w:p>
    <w:p>
      <w:pPr>
        <w:tabs>
          <w:tab w:val="right" w:pos="8640"/>
        </w:tabs>
        <w:spacing w:line="276" w:lineRule="auto"/>
        <w:ind w:firstLine="560"/>
        <w:jc w:val="both"/>
        <w:rPr>
          <w:lang w:val="vi-VN"/>
        </w:rPr>
      </w:pPr>
      <w:r>
        <w:rPr>
          <w:b/>
          <w:lang w:val="vi-VN"/>
        </w:rPr>
        <w:t xml:space="preserve"> </w:t>
      </w:r>
      <w:r>
        <w:rPr>
          <w:lang w:val="vi-VN"/>
        </w:rPr>
        <w:t>-</w:t>
      </w:r>
      <w:r>
        <w:rPr>
          <w:b/>
          <w:lang w:val="vi-VN"/>
        </w:rPr>
        <w:t xml:space="preserve"> </w:t>
      </w:r>
      <w:r>
        <w:rPr>
          <w:lang w:val="vi-VN"/>
        </w:rPr>
        <w:t xml:space="preserve">Đối với các tiết học bài thể dục phát triển chung: Học sinh tập bài thể dục phát triển chung mang mức độ hoạt động tương đối, nên tôi đưa trò chơi mang tính mức độ vừa phải để cân bằng đủ hoạt động trong ngày không gây quá sức với học sinh như: </w:t>
      </w:r>
      <w:r>
        <w:rPr>
          <w:i/>
          <w:lang w:val="vi-VN"/>
        </w:rPr>
        <w:t>Vuốt hạt nổ; Chi chi chành chành; Chim bay cò bay; Chơi chuyền (chơi nẻ); Động vật biết kêu …..</w:t>
      </w:r>
    </w:p>
    <w:p>
      <w:pPr>
        <w:spacing w:line="276" w:lineRule="auto"/>
        <w:ind w:firstLine="560"/>
        <w:jc w:val="both"/>
        <w:rPr>
          <w:b/>
          <w:lang w:val="vi-VN"/>
        </w:rPr>
      </w:pPr>
    </w:p>
    <w:p>
      <w:pPr>
        <w:spacing w:line="276" w:lineRule="auto"/>
        <w:ind w:firstLine="560"/>
        <w:jc w:val="both"/>
        <w:rPr>
          <w:b/>
          <w:lang w:val="vi-VN"/>
        </w:rPr>
      </w:pPr>
    </w:p>
    <w:p>
      <w:pPr>
        <w:spacing w:line="276" w:lineRule="auto"/>
        <w:ind w:firstLine="560"/>
        <w:jc w:val="both"/>
        <w:rPr>
          <w:b/>
          <w:lang w:val="vi-VN"/>
        </w:rPr>
        <w:sectPr>
          <w:footerReference r:id="rId13" w:type="default"/>
          <w:pgSz w:w="11907" w:h="16840"/>
          <w:pgMar w:top="1134" w:right="1134" w:bottom="1134" w:left="1701" w:header="720" w:footer="720" w:gutter="0"/>
          <w:pgNumType w:fmt="decimal"/>
          <w:cols w:space="720" w:num="1"/>
          <w:docGrid w:linePitch="381" w:charSpace="0"/>
        </w:sectPr>
      </w:pPr>
    </w:p>
    <w:p>
      <w:pPr>
        <w:spacing w:line="276" w:lineRule="auto"/>
        <w:ind w:firstLine="560"/>
        <w:jc w:val="both"/>
        <w:rPr>
          <w:b/>
          <w:lang w:val="vi-VN"/>
        </w:rPr>
      </w:pPr>
    </w:p>
    <w:p>
      <w:pPr>
        <w:spacing w:line="276" w:lineRule="auto"/>
        <w:ind w:left="0" w:firstLine="0"/>
        <w:jc w:val="both"/>
        <w:rPr>
          <w:b/>
          <w:lang w:val="vi-VN"/>
        </w:rPr>
      </w:pPr>
      <w:r>
        <w:drawing>
          <wp:inline distT="0" distB="0" distL="85090" distR="85090">
            <wp:extent cx="5759450" cy="4006215"/>
            <wp:effectExtent l="0" t="0" r="0" b="0"/>
            <wp:docPr id="23" name="图片 23" descr="Description: https://scontent.fdad2-1.fna.fbcdn.net/v/t35.0-12/17916143_726756210827753_790987945_o.jpg?oh=640a5c4bc93bc75f551c411a24549b20&amp;oe=58F17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escription: https://scontent.fdad2-1.fna.fbcdn.net/v/t35.0-12/17916143_726756210827753_790987945_o.jpg?oh=640a5c4bc93bc75f551c411a24549b20&amp;oe=58F1762B"/>
                    <pic:cNvPicPr>
                      <a:picLocks noChangeAspect="1"/>
                    </pic:cNvPicPr>
                  </pic:nvPicPr>
                  <pic:blipFill>
                    <a:blip r:embed="rId29"/>
                    <a:srcRect l="16881" t="-1472" r="8280" b="32006"/>
                    <a:stretch>
                      <a:fillRect/>
                    </a:stretch>
                  </pic:blipFill>
                  <pic:spPr>
                    <a:xfrm>
                      <a:off x="0" y="0"/>
                      <a:ext cx="5759458" cy="4006256"/>
                    </a:xfrm>
                    <a:prstGeom prst="rect">
                      <a:avLst/>
                    </a:prstGeom>
                    <a:noFill/>
                    <a:ln w="12700" cap="flat" cmpd="sng">
                      <a:noFill/>
                      <a:prstDash val="solid"/>
                      <a:miter/>
                    </a:ln>
                  </pic:spPr>
                </pic:pic>
              </a:graphicData>
            </a:graphic>
          </wp:inline>
        </w:drawing>
      </w:r>
    </w:p>
    <w:p>
      <w:pPr>
        <w:spacing w:line="276" w:lineRule="auto"/>
        <w:ind w:firstLine="560"/>
        <w:jc w:val="both"/>
        <w:rPr>
          <w:b/>
          <w:lang w:val="vi-VN"/>
        </w:rPr>
      </w:pPr>
      <w:r>
        <w:drawing>
          <wp:anchor distT="0" distB="0" distL="114300" distR="114300" simplePos="0" relativeHeight="251659264" behindDoc="0" locked="0" layoutInCell="1" allowOverlap="1">
            <wp:simplePos x="0" y="0"/>
            <wp:positionH relativeFrom="column">
              <wp:posOffset>-12700</wp:posOffset>
            </wp:positionH>
            <wp:positionV relativeFrom="paragraph">
              <wp:posOffset>200025</wp:posOffset>
            </wp:positionV>
            <wp:extent cx="5826125" cy="4427855"/>
            <wp:effectExtent l="0" t="0" r="0" b="0"/>
            <wp:wrapSquare wrapText="bothSides"/>
            <wp:docPr id="26" name="Picture 2 26" descr="Description: C:\Users\Admin\Downloads\17916956_726755180827856_122942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26" descr="Description: C:\Users\Admin\Downloads\17916956_726755180827856_122942960_o.jpg"/>
                    <pic:cNvPicPr>
                      <a:picLocks noChangeAspect="1"/>
                    </pic:cNvPicPr>
                  </pic:nvPicPr>
                  <pic:blipFill>
                    <a:blip r:embed="rId30">
                      <a:lum bright="15999"/>
                    </a:blip>
                    <a:srcRect l="26009" b="18384"/>
                    <a:stretch>
                      <a:fillRect/>
                    </a:stretch>
                  </pic:blipFill>
                  <pic:spPr>
                    <a:xfrm>
                      <a:off x="0" y="0"/>
                      <a:ext cx="5826125" cy="4427855"/>
                    </a:xfrm>
                    <a:prstGeom prst="rect">
                      <a:avLst/>
                    </a:prstGeom>
                    <a:noFill/>
                    <a:ln w="12700" cap="flat" cmpd="sng">
                      <a:noFill/>
                      <a:prstDash val="solid"/>
                      <a:miter/>
                    </a:ln>
                  </pic:spPr>
                </pic:pic>
              </a:graphicData>
            </a:graphic>
          </wp:anchor>
        </w:drawing>
      </w:r>
    </w:p>
    <w:p>
      <w:pPr>
        <w:spacing w:line="276" w:lineRule="auto"/>
        <w:ind w:firstLine="560"/>
        <w:jc w:val="center"/>
        <w:rPr>
          <w:b/>
          <w:bCs/>
          <w:i w:val="0"/>
          <w:iCs w:val="0"/>
          <w:lang w:val="en-US"/>
        </w:rPr>
        <w:sectPr>
          <w:footerReference r:id="rId14" w:type="default"/>
          <w:pgSz w:w="11907" w:h="16840"/>
          <w:pgMar w:top="1134" w:right="1134" w:bottom="1134" w:left="1701" w:header="720" w:footer="720" w:gutter="0"/>
          <w:pgNumType w:fmt="decimal"/>
          <w:cols w:space="720" w:num="1"/>
          <w:docGrid w:linePitch="381" w:charSpace="0"/>
        </w:sectPr>
      </w:pPr>
    </w:p>
    <w:p>
      <w:pPr>
        <w:spacing w:line="276" w:lineRule="auto"/>
        <w:ind w:firstLine="560"/>
        <w:jc w:val="center"/>
        <w:rPr>
          <w:b/>
          <w:bCs/>
          <w:i w:val="0"/>
          <w:iCs w:val="0"/>
          <w:lang w:val="vi-VN"/>
        </w:rPr>
      </w:pPr>
      <w:r>
        <w:rPr>
          <w:b/>
          <w:bCs/>
          <w:i w:val="0"/>
          <w:iCs w:val="0"/>
          <w:lang w:val="en-US"/>
        </w:rPr>
        <w:t>T</w:t>
      </w:r>
      <w:r>
        <w:rPr>
          <w:b/>
          <w:bCs/>
          <w:i w:val="0"/>
          <w:iCs w:val="0"/>
          <w:lang w:val="vi-VN"/>
        </w:rPr>
        <w:t>rò chơi</w:t>
      </w:r>
      <w:r>
        <w:rPr>
          <w:b/>
          <w:bCs/>
          <w:i w:val="0"/>
          <w:iCs w:val="0"/>
          <w:lang w:val="en-US"/>
        </w:rPr>
        <w:t>:</w:t>
      </w:r>
      <w:r>
        <w:rPr>
          <w:b/>
          <w:bCs/>
          <w:i w:val="0"/>
          <w:iCs w:val="0"/>
          <w:lang w:val="vi-VN"/>
        </w:rPr>
        <w:t xml:space="preserve"> Rồng rắn lên mây</w:t>
      </w:r>
    </w:p>
    <w:p>
      <w:pPr>
        <w:spacing w:line="276" w:lineRule="auto"/>
        <w:ind w:firstLine="560"/>
        <w:jc w:val="both"/>
        <w:rPr>
          <w:i/>
          <w:lang w:val="vi-VN"/>
        </w:rPr>
      </w:pPr>
      <w:r>
        <w:rPr>
          <w:b/>
          <w:lang w:val="vi-VN"/>
        </w:rPr>
        <w:t>Ví dụ: Bài 29 (tuần 15)</w:t>
      </w:r>
      <w:r>
        <w:rPr>
          <w:lang w:val="vi-VN"/>
        </w:rPr>
        <w:t xml:space="preserve">: </w:t>
      </w:r>
      <w:r>
        <w:rPr>
          <w:rFonts w:eastAsia="Calibri"/>
          <w:szCs w:val="32"/>
        </w:rPr>
        <w:t>Bài tập rèn luyện kĩ năng thăng bằng</w:t>
      </w:r>
      <w:r>
        <w:rPr>
          <w:rFonts w:eastAsia="Calibri"/>
          <w:sz w:val="24"/>
        </w:rPr>
        <w:t xml:space="preserve"> </w:t>
      </w:r>
      <w:r>
        <w:rPr>
          <w:lang w:val="vi-VN"/>
        </w:rPr>
        <w:t xml:space="preserve"> - Trò chơi: </w:t>
      </w:r>
      <w:r>
        <w:rPr>
          <w:color w:val="000000"/>
        </w:rPr>
        <w:t>“Di chuyền giữ thăng bằng tiếp sức”</w:t>
      </w:r>
      <w:r>
        <w:rPr>
          <w:i/>
          <w:lang w:val="vi-VN"/>
        </w:rPr>
        <w:t>.</w:t>
      </w:r>
    </w:p>
    <w:p>
      <w:pPr>
        <w:tabs>
          <w:tab w:val="right" w:pos="8640"/>
        </w:tabs>
        <w:spacing w:line="276" w:lineRule="auto"/>
        <w:ind w:firstLine="560"/>
        <w:jc w:val="both"/>
        <w:rPr>
          <w:lang w:val="vi-VN"/>
        </w:rPr>
      </w:pPr>
      <w:r>
        <w:rPr>
          <w:lang w:val="vi-VN"/>
        </w:rPr>
        <w:t xml:space="preserve"> Ở bài</w:t>
      </w:r>
      <w:r>
        <w:t xml:space="preserve"> này </w:t>
      </w:r>
      <w:r>
        <w:rPr>
          <w:lang w:val="vi-VN"/>
        </w:rPr>
        <w:t xml:space="preserve"> được học ở bài </w:t>
      </w:r>
      <w:r>
        <w:t>24,</w:t>
      </w:r>
      <w:r>
        <w:rPr>
          <w:lang w:val="en-US"/>
        </w:rPr>
        <w:t xml:space="preserve"> </w:t>
      </w:r>
      <w:r>
        <w:t>25,</w:t>
      </w:r>
      <w:r>
        <w:rPr>
          <w:lang w:val="en-US"/>
        </w:rPr>
        <w:t xml:space="preserve"> </w:t>
      </w:r>
      <w:r>
        <w:rPr>
          <w:lang w:val="vi-VN"/>
        </w:rPr>
        <w:t>26,</w:t>
      </w:r>
      <w:r>
        <w:rPr>
          <w:lang w:val="en-US"/>
        </w:rPr>
        <w:t xml:space="preserve"> </w:t>
      </w:r>
      <w:r>
        <w:rPr>
          <w:lang w:val="vi-VN"/>
        </w:rPr>
        <w:t>27, 28 nên tôi mạnh dạn thay vào đó là trò chơi “</w:t>
      </w:r>
      <w:r>
        <w:rPr>
          <w:i/>
          <w:lang w:val="vi-VN"/>
        </w:rPr>
        <w:t>Chim bay cò bay</w:t>
      </w:r>
      <w:r>
        <w:rPr>
          <w:lang w:val="vi-VN"/>
        </w:rPr>
        <w:t>”, tạo sự hứng thú cho học sinh và tiết học thêm sinh động.</w:t>
      </w:r>
    </w:p>
    <w:p>
      <w:pPr>
        <w:tabs>
          <w:tab w:val="right" w:pos="8640"/>
        </w:tabs>
        <w:spacing w:line="276" w:lineRule="auto"/>
        <w:ind w:firstLine="560"/>
        <w:jc w:val="both"/>
        <w:rPr>
          <w:lang w:val="vi-VN"/>
        </w:rPr>
      </w:pPr>
      <w:r>
        <w:rPr>
          <w:lang w:val="vi-VN"/>
        </w:rPr>
        <w:t xml:space="preserve"> </w:t>
      </w:r>
      <w:r>
        <w:rPr>
          <w:b/>
          <w:lang w:val="vi-VN"/>
        </w:rPr>
        <w:t>Mục đích</w:t>
      </w:r>
      <w:r>
        <w:rPr>
          <w:lang w:val="vi-VN"/>
        </w:rPr>
        <w:t>: Rèn luyện kỹ năng tập trung chú ý, phản xạ nhanh kết hợp với hoạt động chính xác.</w:t>
      </w:r>
    </w:p>
    <w:p>
      <w:pPr>
        <w:tabs>
          <w:tab w:val="right" w:pos="8640"/>
        </w:tabs>
        <w:spacing w:line="276" w:lineRule="auto"/>
        <w:ind w:firstLine="560"/>
        <w:jc w:val="both"/>
        <w:rPr>
          <w:lang w:val="vi-VN"/>
        </w:rPr>
      </w:pPr>
      <w:r>
        <w:rPr>
          <w:lang w:val="vi-VN"/>
        </w:rPr>
        <w:t xml:space="preserve"> </w:t>
      </w:r>
      <w:r>
        <w:rPr>
          <w:b/>
          <w:lang w:val="vi-VN"/>
        </w:rPr>
        <w:t>Cách chơi</w:t>
      </w:r>
      <w:r>
        <w:rPr>
          <w:lang w:val="vi-VN"/>
        </w:rPr>
        <w:t>: Người chơi đứng thành vòng tròn, đi ngược chiều kim đồng hồ, đang đi quản trò hô “</w:t>
      </w:r>
      <w:r>
        <w:rPr>
          <w:i/>
          <w:lang w:val="vi-VN"/>
        </w:rPr>
        <w:t>Chim bay, cò bay hoặc heo bay...”</w:t>
      </w:r>
      <w:r>
        <w:rPr>
          <w:lang w:val="vi-VN"/>
        </w:rPr>
        <w:t>người chơi phải làm động tác của những con vật biết bay, còn những con vật không biết bay thì hô không bay và đứng im tại chỗ. Nếu người chơi hô nhầm thì bị phạt như: Nhảy lò cò…..</w:t>
      </w:r>
    </w:p>
    <w:p>
      <w:pPr>
        <w:tabs>
          <w:tab w:val="right" w:pos="8640"/>
        </w:tabs>
        <w:spacing w:line="276" w:lineRule="auto"/>
        <w:ind w:firstLine="560"/>
        <w:jc w:val="both"/>
        <w:rPr>
          <w:lang w:val="vi-VN"/>
        </w:rPr>
      </w:pPr>
      <w:r>
        <w:rPr>
          <w:b/>
          <w:lang w:val="vi-VN"/>
        </w:rPr>
        <w:t xml:space="preserve">  Luật chơi: </w:t>
      </w:r>
      <w:r>
        <w:rPr>
          <w:lang w:val="vi-VN"/>
        </w:rPr>
        <w:t>Quản trò đi ngược đội hình và luôn nghĩ ra những con vật biết bay và không biết bay để trò chơi thêm sinh động. Người chơi nào làm sai sẽ bị phạt theo yêu cầu của tập thể lớp.</w:t>
      </w:r>
    </w:p>
    <w:p>
      <w:pPr>
        <w:tabs>
          <w:tab w:val="left" w:pos="900"/>
          <w:tab w:val="right" w:pos="8640"/>
        </w:tabs>
        <w:spacing w:before="120" w:after="120" w:line="276" w:lineRule="auto"/>
        <w:ind w:firstLine="560"/>
        <w:jc w:val="both"/>
        <w:rPr>
          <w:lang w:val="vi-VN"/>
        </w:rPr>
      </w:pPr>
      <w:r>
        <w:rPr>
          <w:lang w:val="vi-VN"/>
        </w:rPr>
        <w:t xml:space="preserve"> Đây là trò chơi các em học sinh rất yêu thích và chơi rất sôi nổi.</w:t>
      </w:r>
    </w:p>
    <w:p>
      <w:pPr>
        <w:tabs>
          <w:tab w:val="left" w:pos="900"/>
          <w:tab w:val="right" w:pos="8640"/>
        </w:tabs>
        <w:spacing w:before="120" w:after="120" w:line="276" w:lineRule="auto"/>
        <w:ind w:left="0" w:firstLine="0"/>
        <w:jc w:val="both"/>
        <w:rPr>
          <w:lang w:val="vi-VN"/>
        </w:rPr>
      </w:pPr>
      <w:r>
        <w:drawing>
          <wp:inline distT="0" distB="0" distL="85090" distR="85090">
            <wp:extent cx="5751195" cy="4871085"/>
            <wp:effectExtent l="0" t="0" r="0" b="0"/>
            <wp:docPr id="29" name="图片 29" descr="Description: https://scontent.fdad2-1.fna.fbcdn.net/v/t35.0-12/17886932_726756150827759_264269963_o.jpg?oh=357d2d027b08b8136b89023480c1290e&amp;oe=58F0C6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escription: https://scontent.fdad2-1.fna.fbcdn.net/v/t35.0-12/17886932_726756150827759_264269963_o.jpg?oh=357d2d027b08b8136b89023480c1290e&amp;oe=58F0C69E"/>
                    <pic:cNvPicPr>
                      <a:picLocks noChangeAspect="1"/>
                    </pic:cNvPicPr>
                  </pic:nvPicPr>
                  <pic:blipFill>
                    <a:blip r:embed="rId31"/>
                    <a:stretch>
                      <a:fillRect/>
                    </a:stretch>
                  </pic:blipFill>
                  <pic:spPr>
                    <a:xfrm>
                      <a:off x="0" y="0"/>
                      <a:ext cx="5751792" cy="4871168"/>
                    </a:xfrm>
                    <a:prstGeom prst="rect">
                      <a:avLst/>
                    </a:prstGeom>
                    <a:noFill/>
                    <a:ln w="12700" cap="flat" cmpd="sng">
                      <a:noFill/>
                      <a:prstDash val="solid"/>
                      <a:miter/>
                    </a:ln>
                  </pic:spPr>
                </pic:pic>
              </a:graphicData>
            </a:graphic>
          </wp:inline>
        </w:drawing>
      </w:r>
    </w:p>
    <w:p>
      <w:pPr>
        <w:tabs>
          <w:tab w:val="left" w:pos="900"/>
          <w:tab w:val="right" w:pos="8640"/>
        </w:tabs>
        <w:spacing w:before="120" w:after="120" w:line="276" w:lineRule="auto"/>
        <w:ind w:firstLine="560"/>
        <w:jc w:val="center"/>
        <w:rPr>
          <w:b/>
          <w:bCs/>
          <w:i w:val="0"/>
          <w:iCs w:val="0"/>
          <w:lang w:val="en-US"/>
        </w:rPr>
      </w:pPr>
      <w:r>
        <w:rPr>
          <w:b/>
          <w:bCs/>
          <w:i w:val="0"/>
          <w:iCs w:val="0"/>
          <w:lang w:val="en-US"/>
        </w:rPr>
        <w:t>T</w:t>
      </w:r>
      <w:r>
        <w:rPr>
          <w:b/>
          <w:bCs/>
          <w:i w:val="0"/>
          <w:iCs w:val="0"/>
          <w:lang w:val="vi-VN"/>
        </w:rPr>
        <w:t>rò chơi</w:t>
      </w:r>
      <w:r>
        <w:rPr>
          <w:b/>
          <w:bCs/>
          <w:i w:val="0"/>
          <w:iCs w:val="0"/>
          <w:lang w:val="en-US"/>
        </w:rPr>
        <w:t xml:space="preserve">: </w:t>
      </w:r>
      <w:r>
        <w:rPr>
          <w:b/>
          <w:bCs/>
          <w:i w:val="0"/>
          <w:iCs w:val="0"/>
          <w:lang w:val="vi-VN"/>
        </w:rPr>
        <w:t>Chim bay cò bay</w:t>
      </w:r>
      <w:r>
        <w:rPr>
          <w:b/>
          <w:bCs/>
          <w:i w:val="0"/>
          <w:iCs w:val="0"/>
          <w:lang w:val="en-US"/>
        </w:rPr>
        <w:t>.</w:t>
      </w:r>
    </w:p>
    <w:p>
      <w:pPr>
        <w:spacing w:before="120" w:after="120" w:line="276" w:lineRule="auto"/>
        <w:ind w:firstLine="560"/>
        <w:jc w:val="both"/>
        <w:rPr>
          <w:i/>
          <w:lang w:val="vi-VN"/>
        </w:rPr>
      </w:pPr>
      <w:r>
        <w:rPr>
          <w:b/>
          <w:lang w:val="vi-VN"/>
        </w:rPr>
        <w:t xml:space="preserve">- </w:t>
      </w:r>
      <w:r>
        <w:rPr>
          <w:lang w:val="vi-VN"/>
        </w:rPr>
        <w:t xml:space="preserve">Đối với các bài học vận động của học sinh (Đây là phần học mang tính chất hoạt động nhiều) nên tôi chọn các trò chơi tĩnh (mang tính tư duy, nhanh nhẹn, sáng tạo) nhằm cân bằng trạng thái hoạt động như: </w:t>
      </w:r>
      <w:r>
        <w:rPr>
          <w:i/>
          <w:lang w:val="vi-VN"/>
        </w:rPr>
        <w:t>Ô ăn quan; Tập tầm vông; Vấn đáp; Nu na nu nống.…</w:t>
      </w:r>
    </w:p>
    <w:p>
      <w:pPr>
        <w:spacing w:line="276" w:lineRule="auto"/>
        <w:ind w:firstLine="560"/>
        <w:jc w:val="both"/>
      </w:pPr>
      <w:r>
        <w:rPr>
          <w:b/>
          <w:lang w:val="vi-VN"/>
        </w:rPr>
        <w:t>Ví dụ: Bài 4</w:t>
      </w:r>
      <w:r>
        <w:rPr>
          <w:b/>
          <w:lang w:val="en-US"/>
        </w:rPr>
        <w:t>8</w:t>
      </w:r>
      <w:r>
        <w:rPr>
          <w:b/>
          <w:lang w:val="vi-VN"/>
        </w:rPr>
        <w:t xml:space="preserve"> (tuần 2</w:t>
      </w:r>
      <w:r>
        <w:rPr>
          <w:b/>
          <w:lang w:val="en-US"/>
        </w:rPr>
        <w:t>4</w:t>
      </w:r>
      <w:r>
        <w:rPr>
          <w:lang w:val="vi-VN"/>
        </w:rPr>
        <w:t xml:space="preserve">): </w:t>
      </w:r>
      <w:r>
        <w:rPr>
          <w:i/>
          <w:lang w:val="vi-VN"/>
        </w:rPr>
        <w:t xml:space="preserve"> </w:t>
      </w:r>
      <w:r>
        <w:rPr>
          <w:lang w:val="vi-VN"/>
        </w:rPr>
        <w:t xml:space="preserve">Ôn Nhảy dây kiểu chụm hai chân - Trò chơi: </w:t>
      </w:r>
      <w:r>
        <w:rPr>
          <w:i/>
          <w:lang w:val="vi-VN"/>
        </w:rPr>
        <w:t>Lò cò tiếp sức</w:t>
      </w:r>
      <w:r>
        <w:rPr>
          <w:lang w:val="vi-VN"/>
        </w:rPr>
        <w:t>. Trò chơi này các em được học ở bài 43,</w:t>
      </w:r>
      <w:r>
        <w:rPr>
          <w:lang w:val="en-US"/>
        </w:rPr>
        <w:t>44,45,46,47</w:t>
      </w:r>
      <w:r>
        <w:rPr>
          <w:lang w:val="vi-VN"/>
        </w:rPr>
        <w:t xml:space="preserve"> nên tôi thay vào bài này là trò chơi “</w:t>
      </w:r>
      <w:r>
        <w:rPr>
          <w:i/>
          <w:lang w:val="vi-VN"/>
        </w:rPr>
        <w:t>Ô ăn quan</w:t>
      </w:r>
      <w:r>
        <w:rPr>
          <w:lang w:val="vi-VN"/>
        </w:rPr>
        <w:t>”,  tạo sự  lôi cuốn hứng thú trong tập luyện.</w:t>
      </w:r>
      <w:r>
        <w:t xml:space="preserve"> </w:t>
      </w:r>
      <w:r>
        <w:rPr>
          <w:lang w:val="vi-VN"/>
        </w:rPr>
        <w:t>Với trò chơi này, nếu thời tiết mưa ta có thể tổ chức thực hiện được ngay tại lớp họ</w:t>
      </w:r>
      <w:r>
        <w:t>c.</w:t>
      </w:r>
    </w:p>
    <w:p>
      <w:pPr>
        <w:spacing w:line="276" w:lineRule="auto"/>
        <w:ind w:firstLine="560"/>
        <w:jc w:val="both"/>
        <w:rPr>
          <w:lang w:val="vi-VN"/>
        </w:rPr>
      </w:pPr>
      <w:r>
        <w:rPr>
          <w:b/>
          <w:lang w:val="vi-VN"/>
        </w:rPr>
        <w:t>Mục đích:</w:t>
      </w:r>
      <w:r>
        <w:rPr>
          <w:lang w:val="vi-VN"/>
        </w:rPr>
        <w:t xml:space="preserve"> Rèn luyện tính phán đoán, quyết định cho người chơi. Tạo không khí vui chơi sôi nổi đoàn kết.</w:t>
      </w:r>
    </w:p>
    <w:p>
      <w:pPr>
        <w:tabs>
          <w:tab w:val="right" w:pos="8640"/>
        </w:tabs>
        <w:spacing w:line="276" w:lineRule="auto"/>
        <w:jc w:val="both"/>
        <w:rPr>
          <w:color w:val="000000"/>
          <w:shd w:val="clear" w:color="auto" w:fill="FFFFFF"/>
          <w:lang w:val="vi-VN"/>
        </w:rPr>
      </w:pPr>
      <w:r>
        <w:rPr>
          <w:rStyle w:val="14"/>
          <w:color w:val="000000"/>
          <w:shd w:val="clear" w:color="auto" w:fill="FFFFFF"/>
          <w:lang w:val="vi-VN"/>
        </w:rPr>
        <w:tab/>
      </w:r>
      <w:r>
        <w:rPr>
          <w:rStyle w:val="14"/>
          <w:color w:val="000000"/>
          <w:shd w:val="clear" w:color="auto" w:fill="FFFFFF"/>
        </w:rPr>
        <w:t xml:space="preserve">        </w:t>
      </w:r>
      <w:r>
        <w:rPr>
          <w:rStyle w:val="14"/>
          <w:color w:val="000000"/>
          <w:shd w:val="clear" w:color="auto" w:fill="FFFFFF"/>
          <w:lang w:val="vi-VN"/>
        </w:rPr>
        <w:t>Cách sắp xếp quân:</w:t>
      </w:r>
      <w:r>
        <w:rPr>
          <w:color w:val="000000"/>
          <w:shd w:val="clear" w:color="auto" w:fill="FFFFFF"/>
          <w:lang w:val="vi-VN"/>
        </w:rPr>
        <w:t> Bàn bao gồm 10 ô vuông (ô dân) và 2 ô bán nguyệt (ô quan). Ô dân được sắp xếp thành 5 ô vuông đối xứng nhau mỗi ô vuông có 5 dân, mỗi ô quan có 1 quan.</w:t>
      </w:r>
    </w:p>
    <w:p>
      <w:pPr>
        <w:pStyle w:val="12"/>
        <w:shd w:val="clear" w:color="auto" w:fill="FFFFFF"/>
        <w:spacing w:before="0" w:beforeAutospacing="0" w:after="0" w:afterAutospacing="0" w:line="276" w:lineRule="auto"/>
        <w:jc w:val="both"/>
        <w:rPr>
          <w:color w:val="000000"/>
          <w:sz w:val="28"/>
          <w:szCs w:val="28"/>
        </w:rPr>
      </w:pPr>
      <w:r>
        <w:rPr>
          <w:rStyle w:val="14"/>
          <w:color w:val="000000"/>
          <w:sz w:val="28"/>
          <w:szCs w:val="28"/>
        </w:rPr>
        <w:t xml:space="preserve">       </w:t>
      </w:r>
      <w:r>
        <w:rPr>
          <w:rStyle w:val="14"/>
          <w:color w:val="000000"/>
          <w:sz w:val="28"/>
          <w:szCs w:val="28"/>
          <w:lang w:val="vi-VN"/>
        </w:rPr>
        <w:t>Cách di chuyển quân:</w:t>
      </w:r>
      <w:r>
        <w:rPr>
          <w:color w:val="000000"/>
          <w:sz w:val="28"/>
          <w:szCs w:val="28"/>
          <w:lang w:val="vi-VN"/>
        </w:rPr>
        <w:t xml:space="preserve"> </w:t>
      </w:r>
    </w:p>
    <w:p>
      <w:pPr>
        <w:pStyle w:val="12"/>
        <w:shd w:val="clear" w:color="auto" w:fill="FFFFFF"/>
        <w:spacing w:before="0" w:beforeAutospacing="0" w:after="0" w:afterAutospacing="0" w:line="276" w:lineRule="auto"/>
        <w:jc w:val="both"/>
        <w:rPr>
          <w:color w:val="000000"/>
          <w:sz w:val="28"/>
          <w:szCs w:val="28"/>
          <w:lang w:val="vi-VN"/>
        </w:rPr>
      </w:pPr>
      <w:r>
        <w:rPr>
          <w:color w:val="000000"/>
          <w:sz w:val="28"/>
          <w:szCs w:val="28"/>
        </w:rPr>
        <w:t xml:space="preserve">      </w:t>
      </w:r>
      <w:r>
        <w:rPr>
          <w:color w:val="000000"/>
          <w:sz w:val="28"/>
          <w:szCs w:val="28"/>
          <w:lang w:val="vi-VN"/>
        </w:rPr>
        <w:t xml:space="preserve"> - Mỗi người chơi khi đến lượt của mình sẽ di chuyển dân theo phương án để có thể ăn được càng nhiều dân và quan hơn đối phương càng tốt. </w:t>
      </w:r>
    </w:p>
    <w:p>
      <w:pPr>
        <w:pStyle w:val="12"/>
        <w:shd w:val="clear" w:color="auto" w:fill="FFFFFF"/>
        <w:spacing w:before="0" w:beforeAutospacing="0" w:after="0" w:afterAutospacing="0" w:line="276" w:lineRule="auto"/>
        <w:jc w:val="both"/>
        <w:rPr>
          <w:color w:val="000000"/>
          <w:sz w:val="28"/>
          <w:szCs w:val="28"/>
          <w:lang w:val="vi-VN"/>
        </w:rPr>
      </w:pPr>
      <w:r>
        <w:rPr>
          <w:color w:val="000000"/>
          <w:sz w:val="28"/>
          <w:szCs w:val="28"/>
        </w:rPr>
        <w:t xml:space="preserve">      </w:t>
      </w:r>
      <w:r>
        <w:rPr>
          <w:color w:val="000000"/>
          <w:sz w:val="28"/>
          <w:szCs w:val="28"/>
          <w:lang w:val="vi-VN"/>
        </w:rPr>
        <w:t xml:space="preserve"> </w:t>
      </w:r>
      <w:r>
        <w:rPr>
          <w:color w:val="000000"/>
          <w:sz w:val="28"/>
          <w:szCs w:val="28"/>
          <w:shd w:val="clear" w:color="auto" w:fill="FFFFFF"/>
          <w:lang w:val="vi-VN"/>
        </w:rPr>
        <w:t xml:space="preserve">- Khi đến lượt, người chơi sẽ dùng tất cả số quân trong một ô có quân bất kỳ do </w:t>
      </w:r>
      <w:r>
        <w:rPr>
          <w:color w:val="000000"/>
          <w:sz w:val="28"/>
          <w:szCs w:val="28"/>
          <w:lang w:val="vi-VN"/>
        </w:rPr>
        <w:t>n</w:t>
      </w:r>
      <w:r>
        <w:rPr>
          <w:color w:val="000000"/>
          <w:sz w:val="28"/>
          <w:szCs w:val="28"/>
          <w:shd w:val="clear" w:color="auto" w:fill="FFFFFF"/>
          <w:lang w:val="vi-VN"/>
        </w:rPr>
        <w:t>gười đó chọn trong số 5 ô vuông của mình để lần lượt rải vào các ô, mỗi ô 1 quân, bắt đầu từ ô gần nhất và có thể rải ngược hay xuôi chiều kim đồng hồ tùy ý.</w:t>
      </w:r>
    </w:p>
    <w:p>
      <w:pPr>
        <w:pStyle w:val="12"/>
        <w:shd w:val="clear" w:color="auto" w:fill="FFFFFF"/>
        <w:spacing w:before="0" w:beforeAutospacing="0" w:after="0" w:afterAutospacing="0" w:line="276" w:lineRule="auto"/>
        <w:jc w:val="both"/>
        <w:rPr>
          <w:color w:val="000000"/>
          <w:sz w:val="28"/>
          <w:szCs w:val="28"/>
          <w:lang w:val="vi-VN"/>
        </w:rPr>
      </w:pPr>
      <w:r>
        <w:rPr>
          <w:color w:val="000000"/>
          <w:sz w:val="28"/>
          <w:szCs w:val="28"/>
        </w:rPr>
        <w:t xml:space="preserve">       </w:t>
      </w:r>
      <w:r>
        <w:rPr>
          <w:color w:val="000000"/>
          <w:sz w:val="28"/>
          <w:szCs w:val="28"/>
          <w:lang w:val="vi-VN"/>
        </w:rPr>
        <w:t>- Khi rải hết quân cuối cùng, tùy tình huống mà người chơi sẽ phải xử lý tiếp như sau: Nếu liền sau đó là một ô vuông có chứa quân thì tiếp tục dùng tất cả số quân đó để rải tiếp theo chiều đã chọn.</w:t>
      </w:r>
    </w:p>
    <w:p>
      <w:pPr>
        <w:pStyle w:val="12"/>
        <w:shd w:val="clear" w:color="auto" w:fill="FFFFFF"/>
        <w:spacing w:before="0" w:beforeAutospacing="0" w:after="0" w:afterAutospacing="0" w:line="276" w:lineRule="auto"/>
        <w:ind w:firstLine="560"/>
        <w:jc w:val="both"/>
        <w:rPr>
          <w:color w:val="000000"/>
          <w:sz w:val="28"/>
          <w:szCs w:val="28"/>
          <w:lang w:val="vi-VN"/>
        </w:rPr>
      </w:pPr>
      <w:r>
        <w:rPr>
          <w:rStyle w:val="14"/>
          <w:color w:val="000000"/>
          <w:sz w:val="28"/>
          <w:szCs w:val="28"/>
          <w:lang w:val="vi-VN"/>
        </w:rPr>
        <w:t>Trường hợp ăn quân</w:t>
      </w:r>
      <w:r>
        <w:rPr>
          <w:color w:val="000000"/>
          <w:sz w:val="28"/>
          <w:szCs w:val="28"/>
          <w:lang w:val="vi-VN"/>
        </w:rPr>
        <w:t>: Nếu liền sau đó là một ô trống (ô dân) rồi đến một ô có chứa quân (không phân biệt ô quan hay ô dân) thì người chơi sẽ được ăn tất cả số quân trong ô đó. Số quân bị ăn sẽ được loại ra khỏi bàn chơi để người chơi tính điểm khi kết thúc. </w:t>
      </w:r>
    </w:p>
    <w:p>
      <w:pPr>
        <w:pStyle w:val="12"/>
        <w:shd w:val="clear" w:color="auto" w:fill="FFFFFF"/>
        <w:spacing w:before="0" w:beforeAutospacing="0" w:after="0" w:afterAutospacing="0" w:line="276" w:lineRule="auto"/>
        <w:ind w:firstLine="560"/>
        <w:jc w:val="both"/>
        <w:rPr>
          <w:color w:val="000000"/>
          <w:sz w:val="28"/>
          <w:szCs w:val="28"/>
          <w:lang w:val="vi-VN"/>
        </w:rPr>
      </w:pPr>
      <w:r>
        <w:rPr>
          <w:rStyle w:val="14"/>
          <w:color w:val="000000"/>
          <w:sz w:val="28"/>
          <w:szCs w:val="28"/>
          <w:lang w:val="vi-VN"/>
        </w:rPr>
        <w:t>Trường hợp ăn quân liên tiếp</w:t>
      </w:r>
      <w:r>
        <w:rPr>
          <w:color w:val="000000"/>
          <w:sz w:val="28"/>
          <w:szCs w:val="28"/>
          <w:lang w:val="vi-VN"/>
        </w:rPr>
        <w:t>: Nếu liền sau ô có quân đã bị ăn lại là một ô trống rồi đến một ô có quân thì người chơi có quyền ăn tiếp quân ở ô này. Nếu lại tiếp tục một ô trống rồi đến ô có quân thì người chơi có quyền ăn tiếp quân của các ô đó.</w:t>
      </w:r>
    </w:p>
    <w:p>
      <w:pPr>
        <w:pStyle w:val="12"/>
        <w:shd w:val="clear" w:color="auto" w:fill="FFFFFF"/>
        <w:spacing w:before="0" w:beforeAutospacing="0" w:after="0" w:afterAutospacing="0" w:line="276" w:lineRule="auto"/>
        <w:ind w:firstLine="560"/>
        <w:jc w:val="both"/>
        <w:rPr>
          <w:color w:val="000000"/>
          <w:sz w:val="28"/>
          <w:szCs w:val="28"/>
          <w:lang w:val="vi-VN"/>
        </w:rPr>
      </w:pPr>
      <w:r>
        <w:rPr>
          <w:rStyle w:val="14"/>
          <w:color w:val="000000"/>
          <w:sz w:val="28"/>
          <w:szCs w:val="28"/>
          <w:lang w:val="vi-VN"/>
        </w:rPr>
        <w:t>Trường hợp mất lượt</w:t>
      </w:r>
      <w:r>
        <w:rPr>
          <w:color w:val="000000"/>
          <w:sz w:val="28"/>
          <w:szCs w:val="28"/>
          <w:lang w:val="vi-VN"/>
        </w:rPr>
        <w:t>: Nếu liền sau đó là ô quan (có quân hoặc không có quân) hoặc 2 ô trống trở lên hoặc sau khi vừa ăn thì người chơi bị mất lượt và quyền đi tiếp thuộc về đối phương.</w:t>
      </w:r>
    </w:p>
    <w:p>
      <w:pPr>
        <w:pStyle w:val="12"/>
        <w:shd w:val="clear" w:color="auto" w:fill="FFFFFF"/>
        <w:spacing w:before="0" w:beforeAutospacing="0" w:after="0" w:afterAutospacing="0" w:line="276" w:lineRule="auto"/>
        <w:ind w:firstLine="560"/>
        <w:jc w:val="both"/>
        <w:rPr>
          <w:color w:val="000000"/>
          <w:sz w:val="28"/>
          <w:szCs w:val="28"/>
          <w:lang w:val="vi-VN"/>
        </w:rPr>
        <w:sectPr>
          <w:footerReference r:id="rId15" w:type="default"/>
          <w:pgSz w:w="11907" w:h="16840"/>
          <w:pgMar w:top="1134" w:right="1134" w:bottom="1134" w:left="1701" w:header="720" w:footer="720" w:gutter="0"/>
          <w:pgNumType w:fmt="decimal"/>
          <w:cols w:space="720" w:num="1"/>
          <w:docGrid w:linePitch="381" w:charSpace="0"/>
        </w:sectPr>
      </w:pPr>
      <w:r>
        <w:rPr>
          <w:rStyle w:val="14"/>
          <w:color w:val="000000"/>
          <w:sz w:val="28"/>
          <w:szCs w:val="28"/>
          <w:lang w:val="vi-VN"/>
        </w:rPr>
        <w:t>Trường hợp xuất quân</w:t>
      </w:r>
      <w:r>
        <w:rPr>
          <w:color w:val="000000"/>
          <w:sz w:val="28"/>
          <w:szCs w:val="28"/>
          <w:lang w:val="vi-VN"/>
        </w:rPr>
        <w:t xml:space="preserve">: Trường hợp đến lượt đi nhưng cả 5 ô vuông thuộc quyền kiểm soát của người chơi đều không có quân thì người đó sẽ phải dùng 5 </w:t>
      </w:r>
    </w:p>
    <w:p>
      <w:pPr>
        <w:pStyle w:val="12"/>
        <w:shd w:val="clear" w:color="auto" w:fill="FFFFFF"/>
        <w:spacing w:before="0" w:beforeAutospacing="0" w:after="0" w:afterAutospacing="0" w:line="276" w:lineRule="auto"/>
        <w:ind w:firstLine="560"/>
        <w:jc w:val="both"/>
        <w:rPr>
          <w:color w:val="000000"/>
          <w:sz w:val="28"/>
          <w:szCs w:val="28"/>
          <w:lang w:val="vi-VN"/>
        </w:rPr>
      </w:pPr>
      <w:r>
        <w:rPr>
          <w:color w:val="000000"/>
          <w:sz w:val="28"/>
          <w:szCs w:val="28"/>
          <w:lang w:val="vi-VN"/>
        </w:rPr>
        <w:t>dân đã ăn được của mình để đặt vào mỗi ô 1 dân. Nếu người chơi không đủ 5 dân thì phải vay của đối phương và trả lại khi tính điểm.</w:t>
      </w:r>
    </w:p>
    <w:p>
      <w:pPr>
        <w:pStyle w:val="12"/>
        <w:shd w:val="clear" w:color="auto" w:fill="FFFFFF"/>
        <w:spacing w:before="0" w:beforeAutospacing="0" w:after="0" w:afterAutospacing="0" w:line="276" w:lineRule="auto"/>
        <w:ind w:firstLine="560"/>
        <w:jc w:val="both"/>
      </w:pPr>
      <w:r>
        <w:rPr>
          <w:b/>
          <w:color w:val="000000"/>
          <w:sz w:val="28"/>
          <w:szCs w:val="28"/>
          <w:lang w:val="vi-VN"/>
        </w:rPr>
        <w:t xml:space="preserve">Cuộc chơi kết thúc: </w:t>
      </w:r>
      <w:r>
        <w:rPr>
          <w:color w:val="000000"/>
          <w:sz w:val="28"/>
          <w:szCs w:val="28"/>
          <w:lang w:val="vi-VN"/>
        </w:rPr>
        <w:t>Khi toàn bộ Dân và Quan ở 2 ô quan đã bị ăn hết. Trường hợp hai ô quan đã bị ăn hết nhưng vẫn còn quân trong những ô vuông thì quân trong những ô vuông phía bên nào coi như thuộc về người chơi bên ấy. Lúc này được gọi là hết quan toàn dân kéo về</w:t>
      </w:r>
      <w:r>
        <w:rPr>
          <w:i/>
          <w:color w:val="000000"/>
          <w:sz w:val="28"/>
          <w:szCs w:val="28"/>
          <w:lang w:val="vi-VN"/>
        </w:rPr>
        <w:t>.</w:t>
      </w:r>
      <w:r>
        <w:rPr>
          <w:lang w:val="vi-VN"/>
        </w:rPr>
        <w:tab/>
      </w:r>
      <w:r>
        <w:rPr>
          <w:lang w:val="vi-VN"/>
        </w:rPr>
        <w:t xml:space="preserve"> </w:t>
      </w:r>
    </w:p>
    <w:p>
      <w:pPr>
        <w:spacing w:before="120" w:after="120" w:line="276" w:lineRule="auto"/>
        <w:ind w:left="0" w:firstLine="0"/>
        <w:jc w:val="both"/>
        <w:rPr>
          <w:i/>
          <w:lang w:val="vi-VN"/>
        </w:rPr>
      </w:pPr>
      <w:r>
        <w:rPr>
          <w:color w:val="000000"/>
        </w:rPr>
        <w:t xml:space="preserve">                </w:t>
      </w:r>
      <w:r>
        <w:rPr>
          <w:lang w:val="fr-BE"/>
        </w:rPr>
        <w:drawing>
          <wp:inline distT="0" distB="0" distL="85090" distR="85090">
            <wp:extent cx="5742305" cy="41522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5742432" cy="4152290"/>
                    </a:xfrm>
                    <a:prstGeom prst="rect">
                      <a:avLst/>
                    </a:prstGeom>
                    <a:noFill/>
                    <a:ln w="12700" cap="flat" cmpd="sng">
                      <a:noFill/>
                      <a:prstDash val="solid"/>
                      <a:miter/>
                    </a:ln>
                  </pic:spPr>
                </pic:pic>
              </a:graphicData>
            </a:graphic>
          </wp:inline>
        </w:drawing>
      </w:r>
    </w:p>
    <w:p>
      <w:pPr>
        <w:spacing w:line="276" w:lineRule="auto"/>
        <w:ind w:firstLine="560"/>
        <w:jc w:val="center"/>
        <w:rPr>
          <w:b/>
          <w:bCs/>
          <w:i w:val="0"/>
          <w:iCs w:val="0"/>
          <w:lang w:val="en-US"/>
        </w:rPr>
      </w:pPr>
      <w:r>
        <w:rPr>
          <w:b/>
          <w:bCs/>
          <w:i w:val="0"/>
          <w:iCs w:val="0"/>
          <w:lang w:val="en-US"/>
        </w:rPr>
        <w:t>T</w:t>
      </w:r>
      <w:r>
        <w:rPr>
          <w:b/>
          <w:bCs/>
          <w:i w:val="0"/>
          <w:iCs w:val="0"/>
          <w:lang w:val="vi-VN"/>
        </w:rPr>
        <w:t>rò chơi</w:t>
      </w:r>
      <w:r>
        <w:rPr>
          <w:b/>
          <w:bCs/>
          <w:i w:val="0"/>
          <w:iCs w:val="0"/>
          <w:lang w:val="en-US"/>
        </w:rPr>
        <w:t xml:space="preserve">: </w:t>
      </w:r>
      <w:r>
        <w:rPr>
          <w:b/>
          <w:bCs/>
          <w:i w:val="0"/>
          <w:iCs w:val="0"/>
          <w:lang w:val="vi-VN"/>
        </w:rPr>
        <w:t>Ô ăn quan</w:t>
      </w:r>
    </w:p>
    <w:p>
      <w:pPr>
        <w:spacing w:before="120" w:line="276" w:lineRule="auto"/>
        <w:ind w:firstLine="560"/>
        <w:jc w:val="both"/>
        <w:rPr>
          <w:lang w:val="vi-VN"/>
        </w:rPr>
      </w:pPr>
      <w:r>
        <w:rPr>
          <w:lang w:val="vi-VN"/>
        </w:rPr>
        <w:t>Trong tiết học Thể dục có xen kẽ nhiều trò chơi mới lạ và hấp dẫn bao giờ học sinh cũng thích thú. Nắm được đặc điểm đó, tôi luôn tạo ra không khí vui vẻ và thi đua trong lớp, giúp học sinh hoàn thành nhanh bài tập, đồng thời nâng cao kết quả học tập của từng học sinh.</w:t>
      </w:r>
    </w:p>
    <w:p>
      <w:pPr>
        <w:tabs>
          <w:tab w:val="right" w:pos="8640"/>
        </w:tabs>
        <w:spacing w:before="120" w:line="276" w:lineRule="auto"/>
        <w:ind w:firstLine="560"/>
        <w:jc w:val="both"/>
        <w:rPr>
          <w:lang w:val="vi-VN"/>
        </w:rPr>
      </w:pPr>
      <w:r>
        <w:rPr>
          <w:lang w:val="vi-VN"/>
        </w:rPr>
        <w:t xml:space="preserve">Với những trò chơi dân gian mà tôi đã lồng ghép vào trong quá trình giảng dạy ở các bài thể dục </w:t>
      </w:r>
      <w:r>
        <w:t>lớp 4</w:t>
      </w:r>
      <w:r>
        <w:rPr>
          <w:lang w:val="vi-VN"/>
        </w:rPr>
        <w:t xml:space="preserve"> trong thời gian qua, điều đáng mừng là nó đã đem lại một kết quả rất khả quan, các em rất hứng thú, đam mê khi đến với sân chơi này.</w:t>
      </w:r>
    </w:p>
    <w:p>
      <w:pPr>
        <w:tabs>
          <w:tab w:val="left" w:pos="6850"/>
        </w:tabs>
        <w:spacing w:before="120" w:line="276" w:lineRule="auto"/>
        <w:ind w:firstLine="560"/>
        <w:jc w:val="both"/>
        <w:rPr>
          <w:lang w:val="vi-VN"/>
        </w:rPr>
      </w:pPr>
      <w:r>
        <w:rPr>
          <w:b/>
        </w:rPr>
        <w:t>2.</w:t>
      </w:r>
      <w:r>
        <w:rPr>
          <w:b/>
          <w:lang w:val="en-US"/>
        </w:rPr>
        <w:t>1</w:t>
      </w:r>
      <w:r>
        <w:rPr>
          <w:b/>
        </w:rPr>
        <w:t xml:space="preserve">.3 </w:t>
      </w:r>
      <w:r>
        <w:rPr>
          <w:lang w:val="vi-VN"/>
        </w:rPr>
        <w:t>Biện pháp 3: Thông qua hoạt động trò chơi trong từng tiết học lồng ghép giáo dục kỹ năng sống (GDKNS) cho học sinh</w:t>
      </w:r>
    </w:p>
    <w:p>
      <w:pPr>
        <w:tabs>
          <w:tab w:val="left" w:pos="6850"/>
        </w:tabs>
        <w:spacing w:before="120" w:line="276" w:lineRule="auto"/>
        <w:ind w:firstLine="560"/>
        <w:jc w:val="both"/>
        <w:rPr>
          <w:lang w:val="vi-VN"/>
        </w:rPr>
        <w:sectPr>
          <w:footerReference r:id="rId16" w:type="default"/>
          <w:pgSz w:w="11907" w:h="16840"/>
          <w:pgMar w:top="1134" w:right="1134" w:bottom="1134" w:left="1701" w:header="720" w:footer="720" w:gutter="0"/>
          <w:pgNumType w:fmt="decimal"/>
          <w:cols w:space="720" w:num="1"/>
          <w:docGrid w:linePitch="381" w:charSpace="0"/>
        </w:sectPr>
      </w:pPr>
      <w:r>
        <w:rPr>
          <w:lang w:val="vi-VN"/>
        </w:rPr>
        <w:t xml:space="preserve"> Như chúng ta đã biết những trò chơi dân gian tuy đơn giản nhưng rất gần gũi và dễ chơi. Nó góp phần không nhỏ rèn luyện tính nhanh nhẹn, khéo léo, </w:t>
      </w:r>
    </w:p>
    <w:p>
      <w:pPr>
        <w:tabs>
          <w:tab w:val="left" w:pos="6850"/>
        </w:tabs>
        <w:spacing w:before="120" w:line="276" w:lineRule="auto"/>
        <w:ind w:firstLine="560"/>
        <w:jc w:val="both"/>
        <w:rPr>
          <w:b/>
          <w:i/>
          <w:lang w:val="vi-VN"/>
        </w:rPr>
      </w:pPr>
      <w:r>
        <w:rPr>
          <w:lang w:val="vi-VN"/>
        </w:rPr>
        <w:t>tinh thần đồng đội cho học sinh trong khi tham gia trò chơi dân gian. Chính vì lẽ đó, việc lồng ghép giáo dục kỹ năng sống cho học sinh thông qua hoạt động trò chơi trong từng tiết học là điều thiết thực và hiệu quả nhất.</w:t>
      </w:r>
    </w:p>
    <w:p>
      <w:pPr>
        <w:tabs>
          <w:tab w:val="left" w:pos="6850"/>
        </w:tabs>
        <w:spacing w:line="276" w:lineRule="auto"/>
        <w:ind w:firstLine="560"/>
        <w:jc w:val="both"/>
        <w:rPr>
          <w:lang w:val="vi-VN"/>
        </w:rPr>
      </w:pPr>
      <w:r>
        <w:rPr>
          <w:lang w:val="vi-VN"/>
        </w:rPr>
        <w:t>- Giáo dục ý thức tổ chức, kỷ luật, sự nổ lực quyết tâm và tinh thần tập thể;   tính tự giác chấp hành quy định tập thể và tinh thần trách nhiệm với bản thân và tập thể; Biết yêu thương bạn bè, thầy cô, cha mẹ …….</w:t>
      </w:r>
    </w:p>
    <w:p>
      <w:pPr>
        <w:tabs>
          <w:tab w:val="left" w:pos="6850"/>
        </w:tabs>
        <w:spacing w:line="276" w:lineRule="auto"/>
        <w:ind w:firstLine="560"/>
        <w:jc w:val="both"/>
        <w:rPr>
          <w:lang w:val="vi-VN"/>
        </w:rPr>
      </w:pPr>
      <w:r>
        <w:rPr>
          <w:lang w:val="vi-VN"/>
        </w:rPr>
        <w:t>- Giáo dục kỹ năng ứng xử giao tiếp với bạn bè, thầy cô, kỹ năng làm việc nhóm; Tạo sự mạnh dạn, nhanh nhẹn, hoạt bát, khéo léo hơn.</w:t>
      </w:r>
    </w:p>
    <w:p>
      <w:pPr>
        <w:tabs>
          <w:tab w:val="left" w:pos="6850"/>
        </w:tabs>
        <w:spacing w:line="276" w:lineRule="auto"/>
        <w:ind w:firstLine="560"/>
        <w:jc w:val="both"/>
        <w:rPr>
          <w:lang w:val="vi-VN"/>
        </w:rPr>
      </w:pPr>
      <w:r>
        <w:rPr>
          <w:color w:val="0A0A0A"/>
          <w:shd w:val="clear" w:color="auto" w:fill="FFFFFF"/>
          <w:lang w:val="vi-VN"/>
        </w:rPr>
        <w:t>- Biết phân biệt hành vi đúng sai, phòng tránh tai nạn.</w:t>
      </w:r>
    </w:p>
    <w:p>
      <w:pPr>
        <w:tabs>
          <w:tab w:val="left" w:pos="6850"/>
        </w:tabs>
        <w:spacing w:line="276" w:lineRule="auto"/>
        <w:ind w:firstLine="560"/>
        <w:jc w:val="both"/>
        <w:rPr>
          <w:color w:val="0A0A0A"/>
          <w:shd w:val="clear" w:color="auto" w:fill="FFFFFF"/>
          <w:lang w:val="vi-VN"/>
        </w:rPr>
      </w:pPr>
      <w:r>
        <w:rPr>
          <w:color w:val="0A0A0A"/>
          <w:shd w:val="clear" w:color="auto" w:fill="FFFFFF"/>
          <w:lang w:val="vi-VN"/>
        </w:rPr>
        <w:t>- Kỹ năng giữ gìn vệ sinh cá nhân, vệ sinh chung.</w:t>
      </w:r>
    </w:p>
    <w:p>
      <w:pPr>
        <w:tabs>
          <w:tab w:val="left" w:pos="6850"/>
        </w:tabs>
        <w:spacing w:line="276" w:lineRule="auto"/>
        <w:ind w:firstLine="560"/>
        <w:jc w:val="both"/>
        <w:rPr>
          <w:color w:val="0A0A0A"/>
          <w:shd w:val="clear" w:color="auto" w:fill="FFFFFF"/>
          <w:lang w:val="vi-VN"/>
        </w:rPr>
      </w:pPr>
      <w:r>
        <w:rPr>
          <w:color w:val="0A0A0A"/>
          <w:shd w:val="clear" w:color="auto" w:fill="FFFFFF"/>
          <w:lang w:val="vi-VN"/>
        </w:rPr>
        <w:t>- Kỹ năng hoạt động nhóm trong học tập, vui chơi và lao động.</w:t>
      </w:r>
    </w:p>
    <w:p>
      <w:pPr>
        <w:tabs>
          <w:tab w:val="left" w:pos="6850"/>
        </w:tabs>
        <w:spacing w:line="276" w:lineRule="auto"/>
        <w:ind w:firstLine="560"/>
        <w:jc w:val="both"/>
        <w:rPr>
          <w:color w:val="0A0A0A"/>
          <w:shd w:val="clear" w:color="auto" w:fill="FFFFFF"/>
          <w:lang w:val="vi-VN"/>
        </w:rPr>
      </w:pPr>
      <w:r>
        <w:rPr>
          <w:color w:val="0A0A0A"/>
          <w:shd w:val="clear" w:color="auto" w:fill="FFFFFF"/>
          <w:lang w:val="vi-VN"/>
        </w:rPr>
        <w:t>- Biết xử lý các tình huống thường gặp trong bạn bè.</w:t>
      </w:r>
    </w:p>
    <w:p>
      <w:pPr>
        <w:tabs>
          <w:tab w:val="left" w:pos="6850"/>
        </w:tabs>
        <w:spacing w:line="276" w:lineRule="auto"/>
        <w:ind w:firstLine="560"/>
        <w:jc w:val="both"/>
        <w:rPr>
          <w:color w:val="0A0A0A"/>
          <w:shd w:val="clear" w:color="auto" w:fill="FFFFFF"/>
          <w:lang w:val="vi-VN"/>
        </w:rPr>
      </w:pPr>
      <w:r>
        <w:rPr>
          <w:color w:val="0A0A0A"/>
          <w:shd w:val="clear" w:color="auto" w:fill="FFFFFF"/>
          <w:lang w:val="vi-VN"/>
        </w:rPr>
        <w:t>- Hình thành những thói quen tốt (bỏ rác đúng nơi quy định….)</w:t>
      </w:r>
    </w:p>
    <w:p>
      <w:pPr>
        <w:tabs>
          <w:tab w:val="left" w:pos="6850"/>
        </w:tabs>
        <w:spacing w:line="276" w:lineRule="auto"/>
        <w:ind w:firstLine="560"/>
        <w:jc w:val="both"/>
        <w:rPr>
          <w:color w:val="0A0A0A"/>
          <w:shd w:val="clear" w:color="auto" w:fill="FFFFFF"/>
          <w:lang w:val="vi-VN"/>
        </w:rPr>
      </w:pPr>
      <w:r>
        <w:rPr>
          <w:color w:val="0A0A0A"/>
          <w:shd w:val="clear" w:color="auto" w:fill="FFFFFF"/>
          <w:lang w:val="vi-VN"/>
        </w:rPr>
        <w:t>- Biết sống ngăn nắp, gọn gàng, biết yêu thiên nhiên….</w:t>
      </w:r>
    </w:p>
    <w:p>
      <w:pPr>
        <w:tabs>
          <w:tab w:val="right" w:pos="8640"/>
        </w:tabs>
        <w:spacing w:after="120" w:line="276" w:lineRule="auto"/>
        <w:ind w:firstLine="560"/>
        <w:jc w:val="both"/>
        <w:rPr>
          <w:lang w:val="vi-VN"/>
        </w:rPr>
      </w:pPr>
      <w:r>
        <w:rPr>
          <w:b/>
        </w:rPr>
        <w:t xml:space="preserve"> 2.</w:t>
      </w:r>
      <w:r>
        <w:rPr>
          <w:b/>
          <w:lang w:val="en-US"/>
        </w:rPr>
        <w:t>1</w:t>
      </w:r>
      <w:r>
        <w:rPr>
          <w:b/>
        </w:rPr>
        <w:t>.4</w:t>
      </w:r>
      <w:r>
        <w:rPr>
          <w:lang w:val="vi-VN"/>
        </w:rPr>
        <w:t xml:space="preserve"> Biện pháp 4: Phối hợp với Giáo viên Tổng phụ trách Đội và Giáo viên chủ nhiệm củng cố trò chơi dân gian đã học vào các tiết sinh hoạt tập thể (sinh hoạt đội + sinh hoạt lớp)</w:t>
      </w:r>
    </w:p>
    <w:p>
      <w:pPr>
        <w:spacing w:line="276" w:lineRule="auto"/>
        <w:ind w:firstLine="560"/>
        <w:jc w:val="both"/>
        <w:rPr>
          <w:color w:val="000000"/>
          <w:shd w:val="clear" w:color="auto" w:fill="FFFFFF"/>
          <w:lang w:val="vi-VN"/>
        </w:rPr>
      </w:pPr>
      <w:r>
        <w:rPr>
          <w:color w:val="000000"/>
          <w:shd w:val="clear" w:color="auto" w:fill="FFFFFF"/>
          <w:lang w:val="vi-VN"/>
        </w:rPr>
        <w:t>Để góp phần nâng cao hiệu quả các trò chơi dân gian vào hoạt động của các em, tôi phối hợp với Giáo viên tổng phụ trách Đội và G</w:t>
      </w:r>
      <w:r>
        <w:rPr>
          <w:lang w:val="vi-VN"/>
        </w:rPr>
        <w:t xml:space="preserve">iáo viên chủ nhiệm các </w:t>
      </w:r>
      <w:r>
        <w:t>lớp 4</w:t>
      </w:r>
      <w:r>
        <w:rPr>
          <w:lang w:val="vi-VN"/>
        </w:rPr>
        <w:t xml:space="preserve"> nhằm giúp các em cũng cố trò chơi đã học được tốt hơn.</w:t>
      </w:r>
    </w:p>
    <w:p>
      <w:pPr>
        <w:spacing w:before="120" w:line="276" w:lineRule="auto"/>
        <w:ind w:firstLine="560"/>
      </w:pPr>
      <w:r>
        <w:rPr>
          <w:lang w:val="en-US"/>
        </w:rPr>
        <w:t xml:space="preserve">* </w:t>
      </w:r>
      <w:r>
        <w:rPr>
          <w:lang w:val="vi-VN"/>
        </w:rPr>
        <w:t xml:space="preserve">Phối hợp với giáo viên chủ nhiệm </w:t>
      </w:r>
    </w:p>
    <w:p>
      <w:pPr>
        <w:spacing w:before="120" w:line="276" w:lineRule="auto"/>
        <w:ind w:firstLine="560"/>
        <w:jc w:val="both"/>
        <w:rPr>
          <w:lang w:val="vi-VN"/>
        </w:rPr>
      </w:pPr>
      <w:r>
        <w:rPr>
          <w:lang w:val="vi-VN"/>
        </w:rPr>
        <w:t>Tôi phối hợp với giáo viên chủ nhiệm thông qua các tiết sinh hoạt sao vào các tuần chẵn</w:t>
      </w:r>
      <w:r>
        <w:t xml:space="preserve"> </w:t>
      </w:r>
      <w:r>
        <w:rPr>
          <w:lang w:val="vi-VN"/>
        </w:rPr>
        <w:t>2, 4…..  và các tiết sinh hoạt lớp vào thứ</w:t>
      </w:r>
      <w:r>
        <w:t xml:space="preserve"> </w:t>
      </w:r>
      <w:r>
        <w:rPr>
          <w:lang w:val="vi-VN"/>
        </w:rPr>
        <w:t>6 hằng tuần. Tôi trao đổi một số trò chơi dân gian được lồng ghép ở các tiết thể dục để giáo viên chủ</w:t>
      </w:r>
      <w:r>
        <w:t xml:space="preserve"> </w:t>
      </w:r>
      <w:r>
        <w:rPr>
          <w:lang w:val="vi-VN"/>
        </w:rPr>
        <w:t>nhiệm nắm các trò chơi dân gian và kết hợp tổ chức thực hiện các trò chơi trong tiết sinh hoạt sao, tiết sinh hoạt lớp để các em được vui chơi và tạo không khí thỏa mái sau những giờ học căng thẳng trên lớp (Tiếng việt hoặc Toán), đồng thời để các em được khắc sâu trò chơi.</w:t>
      </w:r>
    </w:p>
    <w:p>
      <w:pPr>
        <w:pStyle w:val="16"/>
        <w:tabs>
          <w:tab w:val="right" w:pos="8640"/>
        </w:tabs>
        <w:spacing w:before="120" w:line="276" w:lineRule="auto"/>
        <w:ind w:left="0" w:firstLine="560" w:firstLineChars="200"/>
        <w:jc w:val="both"/>
        <w:rPr>
          <w:lang w:val="vi-VN"/>
        </w:rPr>
      </w:pPr>
      <w:r>
        <w:rPr>
          <w:lang w:val="en-US"/>
        </w:rPr>
        <w:t xml:space="preserve">* </w:t>
      </w:r>
      <w:r>
        <w:rPr>
          <w:lang w:val="vi-VN"/>
        </w:rPr>
        <w:t>Phối hợp với giáo viên Tổng phụ trách Đội qua các hoạt động ngoài giờ lên lớp</w:t>
      </w:r>
    </w:p>
    <w:p>
      <w:pPr>
        <w:spacing w:before="120" w:line="276" w:lineRule="auto"/>
        <w:ind w:left="0" w:firstLine="560"/>
        <w:jc w:val="both"/>
        <w:rPr>
          <w:lang w:val="vi-VN"/>
        </w:rPr>
        <w:sectPr>
          <w:footerReference r:id="rId17" w:type="default"/>
          <w:pgSz w:w="11907" w:h="16840"/>
          <w:pgMar w:top="1134" w:right="1134" w:bottom="1134" w:left="1701" w:header="720" w:footer="720" w:gutter="0"/>
          <w:pgNumType w:fmt="decimal"/>
          <w:cols w:space="720" w:num="1"/>
          <w:docGrid w:linePitch="381" w:charSpace="0"/>
        </w:sectPr>
      </w:pPr>
      <w:r>
        <w:t>T</w:t>
      </w:r>
      <w:r>
        <w:rPr>
          <w:lang w:val="vi-VN"/>
        </w:rPr>
        <w:t xml:space="preserve">ôi phối hợp với giáo viên tổng phụ trách tổ chức cho học sinh tham gia tích cực các hoạt động tập thể như: Sinh hoạt tập thể vào các ngày lễ, ngày chủ điểm (15/10, 20/11, 26/3….) và các giờ ra chơi thứ 2, 6 hằng tuần tổ chức cho các em chơi các trò chơi dân gian (Nhảy bao bố; Kéo co; Ô ăn quan; Đi chợ;  Chơi chuyền; Ô ăn quan; Nhảy ô….....); Các phong trào như: Kế hoạch nhỏ; Nuôi heo đất giúp bạn nghèo….. Khi tổ chức học sinh tham gia các hoạt động </w:t>
      </w:r>
    </w:p>
    <w:p>
      <w:pPr>
        <w:spacing w:before="120" w:line="276" w:lineRule="auto"/>
        <w:ind w:left="0" w:firstLine="560"/>
        <w:jc w:val="both"/>
        <w:rPr>
          <w:lang w:val="vi-VN"/>
        </w:rPr>
      </w:pPr>
      <w:r>
        <w:rPr>
          <w:lang w:val="vi-VN"/>
        </w:rPr>
        <w:t>này, tôi giáo dục các em rèn được các kỹ năng giao tiếp ứng xử trước tập thể, nâng cao tinh thần đoàn kết, tôn trọng kỉ luật tập thể, hoạt bát nhanh nhẹn hơn,  biết thông cảm, sẻ chia, biết thực hành tiết kiệm trong sinh hoạt hằng ngày….…</w:t>
      </w:r>
    </w:p>
    <w:p>
      <w:pPr>
        <w:spacing w:before="120" w:line="276" w:lineRule="auto"/>
        <w:ind w:left="0" w:firstLine="560" w:firstLineChars="200"/>
        <w:jc w:val="both"/>
        <w:rPr>
          <w:lang w:val="vi-VN"/>
        </w:rPr>
      </w:pPr>
      <w:r>
        <w:rPr>
          <w:lang w:val="vi-VN"/>
        </w:rPr>
        <w:t>Qua các phong trào trên, các em có điều kiện thể hiện mình và tự đánh giá được bản thân và đồng thời nâng cao chất lượng học tập.</w:t>
      </w:r>
    </w:p>
    <w:p>
      <w:pPr>
        <w:pStyle w:val="12"/>
        <w:spacing w:before="0" w:beforeAutospacing="0" w:after="0" w:afterAutospacing="0" w:line="276" w:lineRule="auto"/>
        <w:ind w:firstLine="560" w:firstLineChars="200"/>
        <w:jc w:val="both"/>
        <w:rPr>
          <w:b/>
          <w:sz w:val="28"/>
          <w:szCs w:val="28"/>
          <w:lang w:val="en-US"/>
        </w:rPr>
      </w:pPr>
      <w:r>
        <w:rPr>
          <w:b/>
          <w:sz w:val="28"/>
          <w:szCs w:val="28"/>
        </w:rPr>
        <w:t>2.2 Phân tích t</w:t>
      </w:r>
      <w:r>
        <w:rPr>
          <w:b/>
          <w:sz w:val="28"/>
          <w:szCs w:val="28"/>
          <w:lang w:val="vi-VN"/>
        </w:rPr>
        <w:t>ình trạng của giải pháp đã biết</w:t>
      </w:r>
      <w:r>
        <w:rPr>
          <w:b/>
          <w:sz w:val="28"/>
          <w:szCs w:val="28"/>
          <w:lang w:val="en-US"/>
        </w:rPr>
        <w:t>:</w:t>
      </w:r>
    </w:p>
    <w:p>
      <w:pPr>
        <w:pStyle w:val="12"/>
        <w:spacing w:before="0" w:beforeAutospacing="0" w:after="0" w:afterAutospacing="0" w:line="276" w:lineRule="auto"/>
        <w:ind w:firstLine="560" w:firstLineChars="200"/>
        <w:jc w:val="both"/>
        <w:rPr>
          <w:bCs/>
          <w:i/>
          <w:color w:val="000000"/>
          <w:sz w:val="28"/>
          <w:szCs w:val="28"/>
          <w:shd w:val="clear" w:color="auto" w:fill="FFFFFF"/>
        </w:rPr>
      </w:pPr>
      <w:r>
        <w:rPr>
          <w:i/>
          <w:color w:val="000000"/>
          <w:sz w:val="28"/>
          <w:szCs w:val="28"/>
        </w:rPr>
        <w:t xml:space="preserve">2.2.1 </w:t>
      </w:r>
      <w:r>
        <w:rPr>
          <w:bCs/>
          <w:i/>
          <w:color w:val="000000"/>
          <w:sz w:val="28"/>
          <w:szCs w:val="28"/>
          <w:shd w:val="clear" w:color="auto" w:fill="FFFFFF"/>
        </w:rPr>
        <w:t>Thuận lợi:</w:t>
      </w:r>
    </w:p>
    <w:p>
      <w:pPr>
        <w:pStyle w:val="12"/>
        <w:spacing w:before="0" w:beforeAutospacing="0" w:after="0" w:afterAutospacing="0" w:line="276" w:lineRule="auto"/>
        <w:ind w:firstLine="560" w:firstLineChars="200"/>
        <w:jc w:val="both"/>
        <w:rPr>
          <w:bCs/>
          <w:iCs/>
          <w:color w:val="000000"/>
          <w:sz w:val="28"/>
          <w:szCs w:val="28"/>
          <w:shd w:val="clear" w:color="auto" w:fill="FFFFFF"/>
        </w:rPr>
      </w:pPr>
      <w:r>
        <w:rPr>
          <w:bCs/>
          <w:iCs/>
          <w:color w:val="000000"/>
          <w:sz w:val="28"/>
          <w:szCs w:val="28"/>
          <w:shd w:val="clear" w:color="auto" w:fill="FFFFFF"/>
        </w:rPr>
        <w:t>Sự quan tâm, giúp đỡ của nhà trường, của lãnh đạo các cấp, các ban ngành, các bậc phụ huynh. Đặc biệt là sự quan tâm đầu tư cơ sở vật chất, trang thiết bị dạy học, xây dựng nhà đa năng và sân bãi luyện tập trong những năm học qua.</w:t>
      </w:r>
    </w:p>
    <w:p>
      <w:pPr>
        <w:pStyle w:val="12"/>
        <w:spacing w:before="0" w:beforeAutospacing="0" w:after="0" w:afterAutospacing="0" w:line="276" w:lineRule="auto"/>
        <w:ind w:firstLine="560"/>
        <w:jc w:val="both"/>
        <w:rPr>
          <w:bCs/>
          <w:iCs/>
          <w:color w:val="000000"/>
          <w:sz w:val="32"/>
          <w:szCs w:val="32"/>
          <w:shd w:val="clear" w:color="auto" w:fill="FFFFFF"/>
        </w:rPr>
      </w:pPr>
      <w:r>
        <w:rPr>
          <w:sz w:val="32"/>
          <w:szCs w:val="32"/>
        </w:rPr>
        <w:t>T</w:t>
      </w:r>
      <w:r>
        <w:rPr>
          <w:bCs/>
          <w:sz w:val="28"/>
          <w:szCs w:val="28"/>
        </w:rPr>
        <w:t>rường TH&amp;THCS Đại Sơn đã sớm triển khai ứng dụng công nghệ thông tin vào đổi mới phương pháp dạy học coi đây là nhiệm vụ của nhà trường và là tiêu chí để đánh giá giáo viên:</w:t>
      </w:r>
    </w:p>
    <w:p>
      <w:pPr>
        <w:pStyle w:val="12"/>
        <w:shd w:val="clear" w:color="auto" w:fill="FFFFFF"/>
        <w:spacing w:before="0" w:beforeAutospacing="0" w:after="0" w:afterAutospacing="0" w:line="276" w:lineRule="auto"/>
        <w:ind w:firstLine="560"/>
        <w:jc w:val="both"/>
        <w:rPr>
          <w:rFonts w:ascii="Arial" w:hAnsi="Arial" w:cs="Arial"/>
          <w:sz w:val="20"/>
          <w:szCs w:val="20"/>
        </w:rPr>
      </w:pPr>
      <w:r>
        <w:rPr>
          <w:sz w:val="28"/>
          <w:szCs w:val="28"/>
        </w:rPr>
        <w:t>Giáo viên tâm huyết và say mê với môn học.</w:t>
      </w:r>
    </w:p>
    <w:p>
      <w:pPr>
        <w:pStyle w:val="12"/>
        <w:shd w:val="clear" w:color="auto" w:fill="FFFFFF"/>
        <w:spacing w:before="0" w:beforeAutospacing="0" w:after="0" w:afterAutospacing="0" w:line="276" w:lineRule="auto"/>
        <w:ind w:firstLine="560"/>
        <w:jc w:val="both"/>
        <w:rPr>
          <w:rFonts w:ascii="Arial" w:hAnsi="Arial" w:cs="Arial"/>
          <w:sz w:val="20"/>
          <w:szCs w:val="20"/>
        </w:rPr>
      </w:pPr>
      <w:r>
        <w:rPr>
          <w:sz w:val="28"/>
          <w:szCs w:val="28"/>
        </w:rPr>
        <w:t>Nhà trường có đầy đủ cơ sở vật chất phục vụ dạy học (máy tính, ti vi) để giáo viên giảng dạy bằng giáo án điện tử. Giáo viên được trang bị tương đối đầy đủ sách giáo khoa, và thiết bị dạy học phục vụ cho môn học (tranh ảnh, sân bãi, bóng, lưới, trang phuc, nước uống, dụng cụ y tế,...)</w:t>
      </w:r>
    </w:p>
    <w:p>
      <w:pPr>
        <w:pStyle w:val="12"/>
        <w:shd w:val="clear" w:color="auto" w:fill="FFFFFF"/>
        <w:tabs>
          <w:tab w:val="left" w:pos="560"/>
        </w:tabs>
        <w:spacing w:before="0" w:beforeAutospacing="0" w:after="0" w:afterAutospacing="0" w:line="276" w:lineRule="auto"/>
        <w:jc w:val="both"/>
        <w:rPr>
          <w:rFonts w:ascii="Arial" w:hAnsi="Arial" w:cs="Arial"/>
          <w:i/>
          <w:sz w:val="20"/>
          <w:szCs w:val="20"/>
          <w:lang w:val="en-US"/>
        </w:rPr>
      </w:pPr>
      <w:r>
        <w:rPr>
          <w:b/>
          <w:i/>
          <w:sz w:val="28"/>
          <w:szCs w:val="28"/>
        </w:rPr>
        <w:tab/>
      </w:r>
      <w:r>
        <w:rPr>
          <w:i/>
          <w:sz w:val="28"/>
          <w:szCs w:val="28"/>
        </w:rPr>
        <w:t>2.2</w:t>
      </w:r>
      <w:r>
        <w:rPr>
          <w:bCs/>
          <w:i/>
          <w:sz w:val="28"/>
          <w:szCs w:val="28"/>
        </w:rPr>
        <w:t>.2 Khó khăn</w:t>
      </w:r>
      <w:r>
        <w:rPr>
          <w:bCs/>
          <w:i/>
          <w:sz w:val="28"/>
          <w:szCs w:val="28"/>
          <w:lang w:val="en-US"/>
        </w:rPr>
        <w:t>:</w:t>
      </w:r>
    </w:p>
    <w:p>
      <w:pPr>
        <w:pStyle w:val="12"/>
        <w:shd w:val="clear" w:color="auto" w:fill="FFFFFF"/>
        <w:tabs>
          <w:tab w:val="left" w:pos="560"/>
        </w:tabs>
        <w:spacing w:before="0" w:beforeAutospacing="0" w:after="0" w:afterAutospacing="0" w:line="276" w:lineRule="auto"/>
        <w:jc w:val="both"/>
        <w:rPr>
          <w:bCs/>
          <w:i/>
          <w:iCs/>
          <w:sz w:val="28"/>
          <w:szCs w:val="28"/>
        </w:rPr>
      </w:pPr>
      <w:r>
        <w:rPr>
          <w:bCs/>
          <w:i/>
          <w:iCs/>
          <w:sz w:val="28"/>
          <w:szCs w:val="28"/>
        </w:rPr>
        <w:tab/>
      </w:r>
      <w:r>
        <w:rPr>
          <w:bCs/>
          <w:i/>
          <w:iCs/>
          <w:sz w:val="28"/>
          <w:szCs w:val="28"/>
        </w:rPr>
        <w:t xml:space="preserve">* Về giáo viên: </w:t>
      </w:r>
    </w:p>
    <w:p>
      <w:pPr>
        <w:pStyle w:val="12"/>
        <w:shd w:val="clear" w:color="auto" w:fill="FFFFFF"/>
        <w:tabs>
          <w:tab w:val="left" w:pos="560"/>
        </w:tabs>
        <w:spacing w:before="0" w:beforeAutospacing="0" w:after="0" w:afterAutospacing="0" w:line="276" w:lineRule="auto"/>
        <w:jc w:val="both"/>
        <w:rPr>
          <w:bCs/>
          <w:sz w:val="28"/>
          <w:szCs w:val="28"/>
        </w:rPr>
      </w:pPr>
      <w:r>
        <w:rPr>
          <w:bCs/>
          <w:i/>
          <w:iCs/>
          <w:sz w:val="28"/>
          <w:szCs w:val="28"/>
        </w:rPr>
        <w:tab/>
      </w:r>
      <w:r>
        <w:rPr>
          <w:bCs/>
          <w:sz w:val="28"/>
          <w:szCs w:val="28"/>
        </w:rPr>
        <w:t>Việc xây dựng và thiết kế bài giảng có sử dụng công nghệ thông tin đòi hỏi một người giáo viên cần phải đầu tư nhiều hơn về thời gian và các điều kiện phục vụ tiết dạy. Trước mỗi tiết dạy người giáo viên cần chuẩn bị lâu hơn mọi điều kiện để tiến trình tiết dạy diễn ra theo đúng dự kiến về mặt thời gian cũng như đảm bảo kiến thức.</w:t>
      </w:r>
    </w:p>
    <w:p>
      <w:pPr>
        <w:pStyle w:val="12"/>
        <w:shd w:val="clear" w:color="auto" w:fill="FFFFFF"/>
        <w:tabs>
          <w:tab w:val="left" w:pos="560"/>
        </w:tabs>
        <w:spacing w:before="0" w:beforeAutospacing="0" w:after="0" w:afterAutospacing="0" w:line="276" w:lineRule="auto"/>
        <w:jc w:val="both"/>
        <w:rPr>
          <w:rFonts w:ascii="Arial" w:hAnsi="Arial" w:cs="Arial"/>
          <w:sz w:val="20"/>
          <w:szCs w:val="20"/>
        </w:rPr>
      </w:pPr>
      <w:r>
        <w:rPr>
          <w:sz w:val="28"/>
          <w:szCs w:val="28"/>
        </w:rPr>
        <w:tab/>
      </w:r>
      <w:r>
        <w:rPr>
          <w:sz w:val="28"/>
          <w:szCs w:val="28"/>
        </w:rPr>
        <w:t>Nhận thức của một số giáo viên chưa thật đúng về tác dụng của môn giáo dục thể chất và coi nó là công tác phong trào.</w:t>
      </w:r>
    </w:p>
    <w:p>
      <w:pPr>
        <w:pStyle w:val="12"/>
        <w:shd w:val="clear" w:color="auto" w:fill="FFFFFF"/>
        <w:spacing w:before="0" w:beforeAutospacing="0" w:after="0" w:afterAutospacing="0" w:line="276" w:lineRule="auto"/>
        <w:ind w:firstLine="560"/>
        <w:jc w:val="both"/>
        <w:rPr>
          <w:rFonts w:ascii="Arial" w:hAnsi="Arial" w:cs="Arial"/>
          <w:sz w:val="20"/>
          <w:szCs w:val="20"/>
        </w:rPr>
      </w:pPr>
      <w:r>
        <w:rPr>
          <w:sz w:val="28"/>
          <w:szCs w:val="28"/>
        </w:rPr>
        <w:t>Đầu tư nghiên cứu chư</w:t>
      </w:r>
      <w:r>
        <w:rPr>
          <w:sz w:val="28"/>
          <w:szCs w:val="28"/>
          <w:lang w:val="en-US"/>
        </w:rPr>
        <w:t>a đúng với tình hình thực tế tại đơn vị</w:t>
      </w:r>
      <w:r>
        <w:rPr>
          <w:sz w:val="28"/>
          <w:szCs w:val="28"/>
        </w:rPr>
        <w:t xml:space="preserve"> dẫn đến truyền thụ kiến thức chưa chính xác đến học sinh khiến cho các em không còn hứng thú và không thích chơi nữa.</w:t>
      </w:r>
    </w:p>
    <w:p>
      <w:pPr>
        <w:pStyle w:val="12"/>
        <w:shd w:val="clear" w:color="auto" w:fill="FFFFFF"/>
        <w:spacing w:before="0" w:beforeAutospacing="0" w:after="0" w:afterAutospacing="0" w:line="276" w:lineRule="auto"/>
        <w:ind w:left="0" w:firstLine="560" w:firstLineChars="200"/>
        <w:jc w:val="both"/>
        <w:rPr>
          <w:bCs/>
          <w:i/>
          <w:iCs/>
          <w:sz w:val="28"/>
          <w:szCs w:val="28"/>
          <w:lang w:val="en-US"/>
        </w:rPr>
      </w:pPr>
      <w:r>
        <w:rPr>
          <w:bCs/>
          <w:i/>
          <w:iCs/>
          <w:sz w:val="28"/>
          <w:szCs w:val="28"/>
        </w:rPr>
        <w:t>* Về học sinh</w:t>
      </w:r>
      <w:r>
        <w:rPr>
          <w:bCs/>
          <w:i/>
          <w:iCs/>
          <w:sz w:val="28"/>
          <w:szCs w:val="28"/>
          <w:lang w:val="en-US"/>
        </w:rPr>
        <w:t>:</w:t>
      </w:r>
    </w:p>
    <w:p>
      <w:pPr>
        <w:pStyle w:val="12"/>
        <w:shd w:val="clear" w:color="auto" w:fill="FFFFFF"/>
        <w:spacing w:before="0" w:beforeAutospacing="0" w:after="0" w:afterAutospacing="0" w:line="276" w:lineRule="auto"/>
        <w:ind w:left="0" w:firstLine="560"/>
        <w:jc w:val="both"/>
        <w:rPr>
          <w:bCs/>
          <w:i w:val="0"/>
          <w:iCs w:val="0"/>
          <w:sz w:val="28"/>
          <w:szCs w:val="28"/>
          <w:lang w:val="en-US"/>
        </w:rPr>
      </w:pPr>
      <w:r>
        <w:rPr>
          <w:bCs/>
          <w:i w:val="0"/>
          <w:iCs w:val="0"/>
          <w:sz w:val="28"/>
          <w:szCs w:val="28"/>
          <w:lang w:val="en-US"/>
        </w:rPr>
        <w:t>Trong lớp còn một số em rụt rè, nhút nhát, thiếu tự tin, và không thích tham gia vào hoạt động tập thể.</w:t>
      </w:r>
    </w:p>
    <w:p>
      <w:pPr>
        <w:pStyle w:val="12"/>
        <w:shd w:val="clear" w:color="auto" w:fill="FFFFFF"/>
        <w:spacing w:before="0" w:beforeAutospacing="0" w:after="0" w:afterAutospacing="0" w:line="276" w:lineRule="auto"/>
        <w:ind w:left="0" w:firstLine="560"/>
        <w:jc w:val="both"/>
        <w:rPr>
          <w:bCs/>
          <w:i w:val="0"/>
          <w:iCs w:val="0"/>
          <w:sz w:val="28"/>
          <w:szCs w:val="28"/>
          <w:lang w:val="en-US"/>
        </w:rPr>
      </w:pPr>
      <w:r>
        <w:rPr>
          <w:bCs/>
          <w:i w:val="0"/>
          <w:iCs w:val="0"/>
          <w:sz w:val="28"/>
          <w:szCs w:val="28"/>
          <w:lang w:val="en-US"/>
        </w:rPr>
        <w:t>Các em dể dàng nhập cuộc chơi và cũng dể dàng từ bỏ các cuộc chơi trong khi chơi các trò chơi vì nó nhàm chán.</w:t>
      </w:r>
    </w:p>
    <w:p>
      <w:pPr>
        <w:pStyle w:val="12"/>
        <w:shd w:val="clear" w:color="auto" w:fill="FFFFFF"/>
        <w:spacing w:before="0" w:beforeAutospacing="0" w:after="0" w:afterAutospacing="0" w:line="276" w:lineRule="auto"/>
        <w:ind w:left="0" w:firstLine="560"/>
        <w:jc w:val="both"/>
        <w:rPr>
          <w:rFonts w:ascii="Arial" w:hAnsi="Arial" w:cs="Arial"/>
          <w:sz w:val="20"/>
          <w:szCs w:val="20"/>
          <w:lang w:val="en-US"/>
        </w:rPr>
      </w:pPr>
      <w:r>
        <w:rPr>
          <w:bCs/>
          <w:i/>
          <w:iCs/>
          <w:sz w:val="28"/>
          <w:szCs w:val="28"/>
        </w:rPr>
        <w:t>* Về phía phụ huynh</w:t>
      </w:r>
      <w:r>
        <w:rPr>
          <w:bCs/>
          <w:i/>
          <w:iCs/>
          <w:sz w:val="28"/>
          <w:szCs w:val="28"/>
          <w:lang w:val="en-US"/>
        </w:rPr>
        <w:t>:</w:t>
      </w:r>
    </w:p>
    <w:p>
      <w:pPr>
        <w:pStyle w:val="12"/>
        <w:shd w:val="clear" w:color="auto" w:fill="FFFFFF"/>
        <w:spacing w:before="0" w:beforeAutospacing="0" w:after="0" w:afterAutospacing="0" w:line="276" w:lineRule="auto"/>
        <w:ind w:left="0" w:firstLine="560" w:firstLineChars="200"/>
        <w:jc w:val="both"/>
        <w:rPr>
          <w:sz w:val="28"/>
          <w:szCs w:val="28"/>
        </w:rPr>
        <w:sectPr>
          <w:footerReference r:id="rId18" w:type="default"/>
          <w:pgSz w:w="11907" w:h="16840"/>
          <w:pgMar w:top="1134" w:right="1134" w:bottom="1134" w:left="1701" w:header="720" w:footer="720" w:gutter="0"/>
          <w:pgNumType w:fmt="decimal"/>
          <w:cols w:space="720" w:num="1"/>
          <w:docGrid w:linePitch="381" w:charSpace="0"/>
        </w:sectPr>
      </w:pPr>
    </w:p>
    <w:p>
      <w:pPr>
        <w:pStyle w:val="12"/>
        <w:shd w:val="clear" w:color="auto" w:fill="FFFFFF"/>
        <w:spacing w:before="0" w:beforeAutospacing="0" w:after="0" w:afterAutospacing="0" w:line="276" w:lineRule="auto"/>
        <w:ind w:left="0" w:firstLine="560" w:firstLineChars="200"/>
        <w:jc w:val="both"/>
        <w:rPr>
          <w:sz w:val="28"/>
          <w:szCs w:val="28"/>
          <w:lang w:val="en-US"/>
        </w:rPr>
      </w:pPr>
      <w:r>
        <w:rPr>
          <w:sz w:val="28"/>
          <w:szCs w:val="28"/>
        </w:rPr>
        <w:t>Một số phụ huynh</w:t>
      </w:r>
      <w:r>
        <w:rPr>
          <w:sz w:val="28"/>
          <w:szCs w:val="28"/>
          <w:lang w:val="en-US"/>
        </w:rPr>
        <w:t xml:space="preserve"> nhận thức về giáo dục thể chất ở tiểu học còn sai lệch, chưa chú trọng đến việc chơi của trẻ ở trường. </w:t>
      </w:r>
    </w:p>
    <w:p>
      <w:pPr>
        <w:pStyle w:val="12"/>
        <w:spacing w:before="120" w:beforeAutospacing="0" w:after="0" w:afterAutospacing="0" w:line="276" w:lineRule="auto"/>
        <w:ind w:firstLine="560"/>
        <w:jc w:val="both"/>
        <w:rPr>
          <w:sz w:val="28"/>
          <w:szCs w:val="28"/>
          <w:lang w:val="en-US"/>
        </w:rPr>
      </w:pPr>
      <w:r>
        <w:rPr>
          <w:sz w:val="28"/>
          <w:szCs w:val="28"/>
          <w:lang w:val="en-US"/>
        </w:rPr>
        <w:t>Đa số phụ huynh hiện nay còn rất trẻ sự hiểu biết về trò chơi dân gian chưa nhiều. Vì thế chưa chú trọng đến trò chơi dân gian, chưa thực sự hiểu tầm quan trọng của trò chơi dân gian đến việc phát triển thể lực, nhân cách và trí tuệ của trẻ.</w:t>
      </w:r>
    </w:p>
    <w:p>
      <w:pPr>
        <w:pStyle w:val="12"/>
        <w:spacing w:before="120" w:beforeAutospacing="0" w:after="0" w:afterAutospacing="0" w:line="276" w:lineRule="auto"/>
        <w:ind w:firstLine="560"/>
        <w:jc w:val="both"/>
        <w:rPr>
          <w:b/>
          <w:sz w:val="28"/>
          <w:szCs w:val="28"/>
          <w:lang w:val="en-US"/>
        </w:rPr>
      </w:pPr>
      <w:r>
        <w:rPr>
          <w:b/>
          <w:sz w:val="28"/>
          <w:szCs w:val="28"/>
        </w:rPr>
        <w:t>2.</w:t>
      </w:r>
      <w:r>
        <w:rPr>
          <w:b/>
          <w:sz w:val="28"/>
          <w:szCs w:val="28"/>
          <w:lang w:val="en-US"/>
        </w:rPr>
        <w:t>3</w:t>
      </w:r>
      <w:r>
        <w:rPr>
          <w:b/>
          <w:sz w:val="28"/>
          <w:szCs w:val="28"/>
        </w:rPr>
        <w:t xml:space="preserve"> Nêu nội dung đã cải tiến, sáng tạo để khắc phục những nhược điểm của giải pháp đã biết</w:t>
      </w:r>
      <w:r>
        <w:rPr>
          <w:b/>
          <w:sz w:val="28"/>
          <w:szCs w:val="28"/>
          <w:lang w:val="en-US"/>
        </w:rPr>
        <w:t>.</w:t>
      </w:r>
    </w:p>
    <w:p>
      <w:pPr>
        <w:spacing w:before="120" w:after="120"/>
        <w:ind w:firstLine="560"/>
        <w:rPr>
          <w:b/>
        </w:rPr>
      </w:pPr>
      <w:r>
        <w:rPr>
          <w:b/>
        </w:rPr>
        <w:t>2</w:t>
      </w:r>
      <w:r>
        <w:rPr>
          <w:b/>
          <w:lang w:val="vi-VN"/>
        </w:rPr>
        <w:t>.</w:t>
      </w:r>
      <w:r>
        <w:rPr>
          <w:b/>
          <w:lang w:val="en-US"/>
        </w:rPr>
        <w:t>4</w:t>
      </w:r>
      <w:r>
        <w:rPr>
          <w:b/>
          <w:lang w:val="vi-VN"/>
        </w:rPr>
        <w:t xml:space="preserve"> </w:t>
      </w:r>
      <w:r>
        <w:t xml:space="preserve"> </w:t>
      </w:r>
      <w:r>
        <w:rPr>
          <w:b/>
        </w:rPr>
        <w:t xml:space="preserve">Khả năng áp dụng của sáng kiến </w:t>
      </w:r>
      <w:r>
        <w:rPr>
          <w:b/>
          <w:vertAlign w:val="superscript"/>
        </w:rPr>
        <w:t>8</w:t>
      </w:r>
      <w:r>
        <w:rPr>
          <w:b/>
        </w:rPr>
        <w:t>:</w:t>
      </w:r>
    </w:p>
    <w:p>
      <w:pPr>
        <w:pStyle w:val="12"/>
        <w:spacing w:before="120" w:beforeAutospacing="0" w:after="0" w:afterAutospacing="0" w:line="276" w:lineRule="auto"/>
        <w:ind w:firstLine="560"/>
        <w:jc w:val="both"/>
        <w:rPr>
          <w:sz w:val="28"/>
          <w:szCs w:val="28"/>
          <w:lang w:val="vi-VN"/>
        </w:rPr>
      </w:pPr>
      <w:r>
        <w:rPr>
          <w:i/>
          <w:color w:val="auto"/>
          <w:sz w:val="28"/>
          <w:szCs w:val="28"/>
        </w:rPr>
        <w:t>-</w:t>
      </w:r>
      <w:r>
        <w:rPr>
          <w:i/>
          <w:color w:val="auto"/>
          <w:sz w:val="28"/>
          <w:szCs w:val="28"/>
          <w:lang w:val="en-US"/>
        </w:rPr>
        <w:t xml:space="preserve"> </w:t>
      </w:r>
      <w:r>
        <w:rPr>
          <w:color w:val="auto"/>
          <w:sz w:val="28"/>
          <w:szCs w:val="28"/>
          <w:lang w:val="vi-VN"/>
        </w:rPr>
        <w:t>Sáng kiến</w:t>
      </w:r>
      <w:r>
        <w:rPr>
          <w:sz w:val="28"/>
          <w:szCs w:val="28"/>
          <w:lang w:val="vi-VN"/>
        </w:rPr>
        <w:t xml:space="preserve"> tôi đã thực nghiệm rất thành công tại đơn vị </w:t>
      </w:r>
      <w:r>
        <w:rPr>
          <w:sz w:val="28"/>
          <w:szCs w:val="28"/>
        </w:rPr>
        <w:t>Trường TH&amp;THCS Đại Sơn</w:t>
      </w:r>
      <w:r>
        <w:rPr>
          <w:sz w:val="28"/>
          <w:szCs w:val="28"/>
          <w:lang w:val="vi-VN"/>
        </w:rPr>
        <w:t>, năm học 2</w:t>
      </w:r>
      <w:r>
        <w:rPr>
          <w:sz w:val="28"/>
          <w:szCs w:val="28"/>
          <w:lang w:val="en-US"/>
        </w:rPr>
        <w:t>023</w:t>
      </w:r>
      <w:r>
        <w:rPr>
          <w:sz w:val="28"/>
          <w:szCs w:val="28"/>
          <w:lang w:val="vi-VN"/>
        </w:rPr>
        <w:t>-20</w:t>
      </w:r>
      <w:r>
        <w:rPr>
          <w:sz w:val="28"/>
          <w:szCs w:val="28"/>
        </w:rPr>
        <w:t>2</w:t>
      </w:r>
      <w:r>
        <w:rPr>
          <w:sz w:val="28"/>
          <w:szCs w:val="28"/>
          <w:lang w:val="en-US"/>
        </w:rPr>
        <w:t>4</w:t>
      </w:r>
      <w:r>
        <w:rPr>
          <w:sz w:val="28"/>
          <w:szCs w:val="28"/>
          <w:lang w:val="vi-VN"/>
        </w:rPr>
        <w:t>, có khả năng áp dụng trong ngành, lĩnh vực công tác.</w:t>
      </w:r>
    </w:p>
    <w:p>
      <w:pPr>
        <w:pStyle w:val="12"/>
        <w:shd w:val="clear" w:color="auto" w:fill="FFFFFF"/>
        <w:spacing w:before="0" w:beforeAutospacing="0" w:after="0" w:afterAutospacing="0" w:line="276" w:lineRule="auto"/>
        <w:ind w:firstLine="560"/>
        <w:jc w:val="both"/>
        <w:rPr>
          <w:sz w:val="28"/>
          <w:szCs w:val="28"/>
          <w:shd w:val="clear" w:color="auto" w:fill="FFFFFF"/>
          <w:lang w:val="vi-VN"/>
        </w:rPr>
      </w:pPr>
      <w:r>
        <w:rPr>
          <w:b/>
          <w:sz w:val="28"/>
          <w:szCs w:val="28"/>
          <w:lang w:val="vi-VN"/>
        </w:rPr>
        <w:t>-</w:t>
      </w:r>
      <w:r>
        <w:rPr>
          <w:sz w:val="28"/>
          <w:szCs w:val="28"/>
          <w:shd w:val="clear" w:color="auto" w:fill="FFFFFF"/>
          <w:lang w:val="vi-VN"/>
        </w:rPr>
        <w:t xml:space="preserve"> Thông qua sáng kiến này, việc lồng ghép trò chơi dân gian vào chương trình Thể dục </w:t>
      </w:r>
      <w:r>
        <w:rPr>
          <w:sz w:val="28"/>
          <w:szCs w:val="28"/>
          <w:shd w:val="clear" w:color="auto" w:fill="FFFFFF"/>
        </w:rPr>
        <w:t xml:space="preserve">lớp 4 </w:t>
      </w:r>
      <w:r>
        <w:rPr>
          <w:sz w:val="28"/>
          <w:szCs w:val="28"/>
          <w:shd w:val="clear" w:color="auto" w:fill="FFFFFF"/>
          <w:lang w:val="vi-VN"/>
        </w:rPr>
        <w:t xml:space="preserve">đã được tôi vận dụng, thực nghiệm đem lại kết quả khả quan. Tôi tin rằng những biện pháp được trình bày ở sáng kiến này có thể áp dụng vào giảng dạy các tiết Thể dục lớp </w:t>
      </w:r>
      <w:r>
        <w:rPr>
          <w:sz w:val="28"/>
          <w:szCs w:val="28"/>
          <w:shd w:val="clear" w:color="auto" w:fill="FFFFFF"/>
        </w:rPr>
        <w:t>một, hai, bốn, năm</w:t>
      </w:r>
      <w:r>
        <w:rPr>
          <w:sz w:val="28"/>
          <w:szCs w:val="28"/>
          <w:shd w:val="clear" w:color="auto" w:fill="FFFFFF"/>
          <w:lang w:val="vi-VN"/>
        </w:rPr>
        <w:t xml:space="preserve"> trong chương trình cũng mang lại hiệu quả cao. </w:t>
      </w:r>
    </w:p>
    <w:p>
      <w:pPr>
        <w:pStyle w:val="12"/>
        <w:shd w:val="clear" w:color="auto" w:fill="FFFFFF"/>
        <w:spacing w:before="0" w:beforeAutospacing="0" w:after="0" w:afterAutospacing="0" w:line="276" w:lineRule="auto"/>
        <w:ind w:firstLine="560"/>
        <w:jc w:val="both"/>
        <w:rPr>
          <w:sz w:val="28"/>
          <w:szCs w:val="28"/>
          <w:shd w:val="clear" w:color="auto" w:fill="FFFFFF"/>
        </w:rPr>
      </w:pPr>
      <w:r>
        <w:rPr>
          <w:b/>
          <w:sz w:val="28"/>
          <w:szCs w:val="28"/>
          <w:lang w:val="vi-VN"/>
        </w:rPr>
        <w:t xml:space="preserve">- </w:t>
      </w:r>
      <w:r>
        <w:rPr>
          <w:sz w:val="28"/>
          <w:szCs w:val="28"/>
          <w:lang w:val="vi-VN"/>
        </w:rPr>
        <w:t xml:space="preserve">Thông qua các trò chơi dân gian đã học, giúp các em ngày càng ham thích học </w:t>
      </w:r>
      <w:r>
        <w:rPr>
          <w:sz w:val="28"/>
          <w:szCs w:val="28"/>
          <w:lang w:val="en-US"/>
        </w:rPr>
        <w:t>môn giáo dục thể chất</w:t>
      </w:r>
      <w:r>
        <w:rPr>
          <w:sz w:val="28"/>
          <w:szCs w:val="28"/>
          <w:lang w:val="vi-VN"/>
        </w:rPr>
        <w:t xml:space="preserve">, tiết sinh hoạt sao và tiết sinh hoạt lớp hơn. Cái được lớn nhất là giúp các em hạn chế thói quen </w:t>
      </w:r>
      <w:r>
        <w:rPr>
          <w:sz w:val="28"/>
          <w:szCs w:val="28"/>
          <w:shd w:val="clear" w:color="auto" w:fill="FFFFFF"/>
          <w:lang w:val="vi-VN"/>
        </w:rPr>
        <w:t>chơi game, chơi điện tử, xem điện thoại… trong thời đại công nghệ thông tin bùng nổ như hiện nay.</w:t>
      </w:r>
      <w:r>
        <w:rPr>
          <w:sz w:val="28"/>
          <w:szCs w:val="28"/>
          <w:shd w:val="clear" w:color="auto" w:fill="FFFFFF"/>
        </w:rPr>
        <w:t xml:space="preserve"> </w:t>
      </w:r>
      <w:r>
        <w:rPr>
          <w:sz w:val="28"/>
          <w:szCs w:val="28"/>
          <w:shd w:val="clear" w:color="auto" w:fill="FFFFFF"/>
          <w:lang w:val="vi-VN"/>
        </w:rPr>
        <w:t xml:space="preserve">Theo tìm hiểu thực tế đến thời điểm này, tôi nhận thấy 100% học sinh khối 4 </w:t>
      </w:r>
      <w:r>
        <w:rPr>
          <w:sz w:val="28"/>
          <w:szCs w:val="28"/>
          <w:shd w:val="clear" w:color="auto" w:fill="FFFFFF"/>
        </w:rPr>
        <w:t>Trường TH&amp;THCS Đại Sơn</w:t>
      </w:r>
      <w:r>
        <w:rPr>
          <w:sz w:val="28"/>
          <w:szCs w:val="28"/>
          <w:shd w:val="clear" w:color="auto" w:fill="FFFFFF"/>
          <w:lang w:val="vi-VN"/>
        </w:rPr>
        <w:t xml:space="preserve"> </w:t>
      </w:r>
      <w:r>
        <w:rPr>
          <w:sz w:val="28"/>
          <w:szCs w:val="28"/>
          <w:shd w:val="clear" w:color="auto" w:fill="FFFFFF"/>
          <w:lang w:val="en-US"/>
        </w:rPr>
        <w:t>đều ham thích mỗi khi đến tiết học môn giáo dục thể chất đây</w:t>
      </w:r>
      <w:r>
        <w:rPr>
          <w:sz w:val="28"/>
          <w:szCs w:val="28"/>
          <w:shd w:val="clear" w:color="auto" w:fill="FFFFFF"/>
          <w:lang w:val="vi-VN"/>
        </w:rPr>
        <w:t xml:space="preserve"> là điều đáng mừng</w:t>
      </w:r>
      <w:r>
        <w:rPr>
          <w:sz w:val="28"/>
          <w:szCs w:val="28"/>
          <w:shd w:val="clear" w:color="auto" w:fill="FFFFFF"/>
          <w:lang w:val="en-US"/>
        </w:rPr>
        <w:t xml:space="preserve"> và đáng khích lệ của sáng kiến này.</w:t>
      </w:r>
    </w:p>
    <w:p>
      <w:pPr>
        <w:widowControl w:val="0"/>
        <w:pBdr>
          <w:top w:val="none" w:color="auto" w:sz="0" w:space="0"/>
          <w:left w:val="none" w:color="auto" w:sz="0" w:space="0"/>
          <w:bottom w:val="none" w:color="auto" w:sz="0" w:space="0"/>
          <w:right w:val="none" w:color="auto" w:sz="0" w:space="0"/>
          <w:between w:val="none" w:color="auto" w:sz="0" w:space="0"/>
        </w:pBdr>
        <w:spacing w:after="120" w:line="288" w:lineRule="auto"/>
        <w:ind w:left="0" w:firstLine="560"/>
        <w:jc w:val="both"/>
        <w:rPr>
          <w:b/>
          <w:color w:val="000000"/>
          <w:sz w:val="28"/>
          <w:szCs w:val="28"/>
          <w:lang w:val="vi-VN"/>
        </w:rPr>
      </w:pPr>
      <w:r>
        <w:rPr>
          <w:b/>
          <w:color w:val="000000"/>
          <w:sz w:val="28"/>
          <w:szCs w:val="28"/>
          <w:lang w:val="vi-VN"/>
        </w:rPr>
        <w:t>2.5. Đánh giá lợi ích thu được hoặc dự kiến có thể thu được do áp dụng sáng kiến theo ý kiến của tác giả và theo ý kiến của tổ chức, cá nhân đã tham gia áp dụng sáng kiến lần đầu, kể cả áp dụng thử (nếu có):</w:t>
      </w:r>
    </w:p>
    <w:p>
      <w:pPr>
        <w:spacing w:after="120" w:line="288" w:lineRule="auto"/>
        <w:ind w:left="0" w:firstLine="560"/>
        <w:jc w:val="both"/>
        <w:rPr>
          <w:sz w:val="28"/>
          <w:szCs w:val="28"/>
          <w:lang w:val="pt-BR"/>
        </w:rPr>
      </w:pPr>
      <w:r>
        <w:rPr>
          <w:b/>
          <w:color w:val="000000"/>
          <w:sz w:val="28"/>
          <w:szCs w:val="28"/>
          <w:lang w:val="vi-VN"/>
        </w:rPr>
        <w:t>2.5.1. Đánh giá lợi ích thu được hoặc dự kiến có thể thu được do áp dụng sáng kiến theo ý kiến của tác giả:</w:t>
      </w:r>
      <w:r>
        <w:rPr>
          <w:sz w:val="28"/>
          <w:szCs w:val="28"/>
          <w:lang w:val="pt-BR"/>
        </w:rPr>
        <w:t xml:space="preserve"> </w:t>
      </w:r>
    </w:p>
    <w:p>
      <w:pPr>
        <w:ind w:firstLine="560"/>
        <w:jc w:val="both"/>
        <w:rPr>
          <w:b/>
          <w:bCs w:val="0"/>
          <w:i/>
          <w:iCs/>
        </w:rPr>
      </w:pPr>
      <w:r>
        <w:rPr>
          <w:sz w:val="28"/>
          <w:szCs w:val="28"/>
          <w:lang w:val="pt-BR"/>
        </w:rPr>
        <w:t xml:space="preserve">Qua thực tế </w:t>
      </w:r>
      <w:r>
        <w:rPr>
          <w:sz w:val="28"/>
          <w:szCs w:val="28"/>
          <w:lang w:val="en-US"/>
        </w:rPr>
        <w:t xml:space="preserve">về việc </w:t>
      </w:r>
      <w:r>
        <w:rPr>
          <w:sz w:val="28"/>
          <w:szCs w:val="28"/>
          <w:lang w:val="pt-BR"/>
        </w:rPr>
        <w:t xml:space="preserve">nghiên cứu và áp dụng sáng kiến </w:t>
      </w:r>
      <w:r>
        <w:rPr>
          <w:b/>
          <w:bCs w:val="0"/>
          <w:i/>
          <w:iCs/>
        </w:rPr>
        <w:t>“Một số biện pháp lồng ghép trò chơi dân gian vào chương trình giáo dục thể chất lớp 4 trường TH&amp;THCS Đại Sơn”</w:t>
      </w:r>
    </w:p>
    <w:p>
      <w:pPr>
        <w:pStyle w:val="12"/>
        <w:spacing w:before="0" w:beforeAutospacing="0" w:after="120" w:afterAutospacing="0" w:line="300" w:lineRule="auto"/>
        <w:ind w:left="0" w:firstLine="560" w:firstLineChars="200"/>
        <w:jc w:val="both"/>
        <w:rPr>
          <w:b/>
          <w:bCs/>
          <w:i/>
          <w:color w:val="0000CC"/>
          <w:sz w:val="28"/>
          <w:szCs w:val="28"/>
          <w:lang w:val="vi-VN"/>
        </w:rPr>
      </w:pPr>
      <w:r>
        <w:rPr>
          <w:sz w:val="28"/>
          <w:szCs w:val="28"/>
          <w:lang w:val="vi-VN"/>
        </w:rPr>
        <w:t xml:space="preserve">Với </w:t>
      </w:r>
      <w:r>
        <w:rPr>
          <w:sz w:val="28"/>
          <w:szCs w:val="28"/>
          <w:lang w:val="en-US"/>
        </w:rPr>
        <w:t>sự</w:t>
      </w:r>
      <w:r>
        <w:rPr>
          <w:sz w:val="28"/>
          <w:szCs w:val="28"/>
          <w:lang w:val="vi-VN"/>
        </w:rPr>
        <w:t xml:space="preserve"> nỗ lực và cố gắng vận dụng một số kinh nghiệm vừa nêu vào việc giảng dạy. Qua thực tế giảng dạy của bản thân</w:t>
      </w:r>
      <w:r>
        <w:rPr>
          <w:sz w:val="28"/>
          <w:szCs w:val="28"/>
          <w:lang w:val="en-US"/>
        </w:rPr>
        <w:t xml:space="preserve"> và áp dụng</w:t>
      </w:r>
      <w:r>
        <w:rPr>
          <w:sz w:val="28"/>
          <w:szCs w:val="28"/>
          <w:lang w:val="vi-VN"/>
        </w:rPr>
        <w:t xml:space="preserve"> theo sáng kiến tôi thấy chất lượng </w:t>
      </w:r>
      <w:r>
        <w:rPr>
          <w:sz w:val="28"/>
          <w:szCs w:val="28"/>
          <w:lang w:val="en-US"/>
        </w:rPr>
        <w:t>và hiệu quả môn giáo dục thể chất lớp 4 tại trường TH&amp;HCS Đại Sơn đã</w:t>
      </w:r>
      <w:r>
        <w:rPr>
          <w:sz w:val="28"/>
          <w:szCs w:val="28"/>
          <w:lang w:val="vi-VN"/>
        </w:rPr>
        <w:t xml:space="preserve"> được nâng lên rõ rệt. </w:t>
      </w:r>
    </w:p>
    <w:p>
      <w:pPr>
        <w:tabs>
          <w:tab w:val="left" w:pos="709"/>
        </w:tabs>
        <w:spacing w:after="120" w:line="288" w:lineRule="auto"/>
        <w:ind w:left="0" w:firstLine="560" w:firstLineChars="200"/>
        <w:jc w:val="both"/>
        <w:rPr>
          <w:sz w:val="28"/>
          <w:szCs w:val="28"/>
          <w:lang w:val="nl-NL"/>
        </w:rPr>
        <w:sectPr>
          <w:footerReference r:id="rId19" w:type="default"/>
          <w:pgSz w:w="11907" w:h="16840"/>
          <w:pgMar w:top="1134" w:right="1134" w:bottom="1134" w:left="1701" w:header="720" w:footer="720" w:gutter="0"/>
          <w:pgNumType w:fmt="decimal"/>
          <w:cols w:space="720" w:num="1"/>
          <w:docGrid w:linePitch="381" w:charSpace="0"/>
        </w:sectPr>
      </w:pPr>
    </w:p>
    <w:p>
      <w:pPr>
        <w:tabs>
          <w:tab w:val="left" w:pos="709"/>
        </w:tabs>
        <w:spacing w:after="120" w:line="288" w:lineRule="auto"/>
        <w:ind w:left="0" w:firstLine="560" w:firstLineChars="200"/>
        <w:jc w:val="both"/>
        <w:rPr>
          <w:sz w:val="28"/>
          <w:szCs w:val="28"/>
          <w:lang w:val="nl-NL"/>
        </w:rPr>
      </w:pPr>
      <w:r>
        <w:rPr>
          <w:sz w:val="28"/>
          <w:szCs w:val="28"/>
          <w:lang w:val="nl-NL"/>
        </w:rPr>
        <w:t xml:space="preserve">- Qua một thời gian </w:t>
      </w:r>
      <w:r>
        <w:rPr>
          <w:sz w:val="28"/>
          <w:szCs w:val="28"/>
          <w:lang w:val="en-US"/>
        </w:rPr>
        <w:t xml:space="preserve">đã </w:t>
      </w:r>
      <w:r>
        <w:rPr>
          <w:sz w:val="28"/>
          <w:szCs w:val="28"/>
          <w:lang w:val="nl-NL"/>
        </w:rPr>
        <w:t xml:space="preserve">áp dụng những biện pháp đề ra, các em đạt được </w:t>
      </w:r>
      <w:r>
        <w:rPr>
          <w:sz w:val="28"/>
          <w:szCs w:val="28"/>
          <w:lang w:val="en-US"/>
        </w:rPr>
        <w:t>trải nghiệm</w:t>
      </w:r>
      <w:r>
        <w:rPr>
          <w:sz w:val="28"/>
          <w:szCs w:val="28"/>
          <w:lang w:val="nl-NL"/>
        </w:rPr>
        <w:t xml:space="preserve"> về trò chơi </w:t>
      </w:r>
      <w:r>
        <w:rPr>
          <w:sz w:val="28"/>
          <w:szCs w:val="28"/>
          <w:lang w:val="en-US"/>
        </w:rPr>
        <w:t>dân gian</w:t>
      </w:r>
      <w:r>
        <w:rPr>
          <w:sz w:val="28"/>
          <w:szCs w:val="28"/>
          <w:lang w:val="nl-NL"/>
        </w:rPr>
        <w:t xml:space="preserve"> và tình trạng</w:t>
      </w:r>
      <w:r>
        <w:rPr>
          <w:sz w:val="28"/>
          <w:szCs w:val="28"/>
          <w:lang w:val="en-US"/>
        </w:rPr>
        <w:t xml:space="preserve"> tư duy, trí tuệ,</w:t>
      </w:r>
      <w:r>
        <w:rPr>
          <w:sz w:val="28"/>
          <w:szCs w:val="28"/>
          <w:lang w:val="nl-NL"/>
        </w:rPr>
        <w:t xml:space="preserve"> thể lực sức khỏe của các em cũng tốt hơn</w:t>
      </w:r>
      <w:r>
        <w:rPr>
          <w:sz w:val="28"/>
          <w:szCs w:val="28"/>
          <w:lang w:val="en-US"/>
        </w:rPr>
        <w:t xml:space="preserve"> và có sự thay đổi đáng kể</w:t>
      </w:r>
      <w:r>
        <w:rPr>
          <w:sz w:val="28"/>
          <w:szCs w:val="28"/>
          <w:lang w:val="nl-NL"/>
        </w:rPr>
        <w:t>.</w:t>
      </w:r>
    </w:p>
    <w:p>
      <w:pPr>
        <w:pStyle w:val="12"/>
        <w:shd w:val="clear" w:color="auto" w:fill="FFFFFF"/>
        <w:spacing w:before="0" w:beforeAutospacing="0" w:after="0" w:afterAutospacing="0" w:line="276" w:lineRule="auto"/>
        <w:ind w:firstLine="560"/>
        <w:jc w:val="both"/>
        <w:rPr>
          <w:sz w:val="28"/>
          <w:szCs w:val="28"/>
          <w:shd w:val="clear" w:color="auto" w:fill="FFFFFF"/>
        </w:rPr>
      </w:pPr>
      <w:r>
        <w:rPr>
          <w:sz w:val="28"/>
          <w:szCs w:val="28"/>
          <w:shd w:val="clear" w:color="auto" w:fill="FFFFFF"/>
        </w:rPr>
        <w:t>Kết quả đạt được của học sinh khối 4 trước và sau khi áp dụng sang kiến:</w:t>
      </w:r>
    </w:p>
    <w:p>
      <w:pPr>
        <w:pStyle w:val="12"/>
        <w:shd w:val="clear" w:color="auto" w:fill="FFFFFF"/>
        <w:spacing w:before="0" w:beforeAutospacing="0" w:after="0" w:afterAutospacing="0" w:line="276" w:lineRule="auto"/>
        <w:ind w:firstLine="560"/>
        <w:jc w:val="both"/>
        <w:rPr>
          <w:sz w:val="28"/>
          <w:szCs w:val="28"/>
          <w:shd w:val="clear" w:color="auto" w:fill="FFFFFF"/>
          <w:lang w:val="en-US"/>
        </w:rPr>
      </w:pPr>
      <w:r>
        <w:rPr>
          <w:sz w:val="28"/>
          <w:szCs w:val="28"/>
          <w:shd w:val="clear" w:color="auto" w:fill="FFFFFF"/>
        </w:rPr>
        <w:t xml:space="preserve">*Trước </w:t>
      </w:r>
      <w:r>
        <w:rPr>
          <w:sz w:val="28"/>
          <w:szCs w:val="28"/>
          <w:shd w:val="clear" w:color="auto" w:fill="FFFFFF"/>
          <w:lang w:val="en-US"/>
        </w:rPr>
        <w:t>n</w:t>
      </w:r>
      <w:r>
        <w:rPr>
          <w:sz w:val="28"/>
          <w:szCs w:val="28"/>
          <w:shd w:val="clear" w:color="auto" w:fill="FFFFFF"/>
        </w:rPr>
        <w:t>ăm học 202</w:t>
      </w:r>
      <w:r>
        <w:rPr>
          <w:sz w:val="28"/>
          <w:szCs w:val="28"/>
          <w:shd w:val="clear" w:color="auto" w:fill="FFFFFF"/>
          <w:lang w:val="en-US"/>
        </w:rPr>
        <w:t>2</w:t>
      </w:r>
      <w:r>
        <w:rPr>
          <w:sz w:val="28"/>
          <w:szCs w:val="28"/>
          <w:shd w:val="clear" w:color="auto" w:fill="FFFFFF"/>
        </w:rPr>
        <w:t>-202</w:t>
      </w:r>
      <w:r>
        <w:rPr>
          <w:sz w:val="28"/>
          <w:szCs w:val="28"/>
          <w:shd w:val="clear" w:color="auto" w:fill="FFFFFF"/>
          <w:lang w:val="en-US"/>
        </w:rPr>
        <w:t>3</w:t>
      </w:r>
    </w:p>
    <w:tbl>
      <w:tblPr>
        <w:tblStyle w:val="7"/>
        <w:tblW w:w="0" w:type="auto"/>
        <w:tblInd w:w="6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7"/>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7" w:type="dxa"/>
            <w:tcBorders>
              <w:tl2br w:val="nil"/>
              <w:tr2bl w:val="nil"/>
            </w:tcBorders>
          </w:tcPr>
          <w:p>
            <w:pPr>
              <w:spacing w:line="360" w:lineRule="exact"/>
              <w:contextualSpacing/>
              <w:jc w:val="center"/>
              <w:rPr>
                <w:sz w:val="26"/>
                <w:szCs w:val="26"/>
                <w:vertAlign w:val="superscript"/>
              </w:rPr>
            </w:pPr>
            <w:r>
              <w:rPr>
                <w:sz w:val="26"/>
                <w:szCs w:val="26"/>
              </w:rPr>
              <w:t>Hoàn thành tốt</w:t>
            </w:r>
          </w:p>
        </w:tc>
        <w:tc>
          <w:tcPr>
            <w:tcW w:w="3600" w:type="dxa"/>
            <w:tcBorders>
              <w:tl2br w:val="nil"/>
              <w:tr2bl w:val="nil"/>
            </w:tcBorders>
          </w:tcPr>
          <w:p>
            <w:pPr>
              <w:spacing w:line="360" w:lineRule="exact"/>
              <w:contextualSpacing/>
              <w:jc w:val="center"/>
              <w:rPr>
                <w:sz w:val="26"/>
                <w:szCs w:val="26"/>
              </w:rPr>
            </w:pPr>
            <w:r>
              <w:rPr>
                <w:sz w:val="26"/>
                <w:szCs w:val="26"/>
              </w:rPr>
              <w:t>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417" w:type="dxa"/>
            <w:tcBorders>
              <w:tl2br w:val="nil"/>
              <w:tr2bl w:val="nil"/>
            </w:tcBorders>
          </w:tcPr>
          <w:p>
            <w:pPr>
              <w:spacing w:line="360" w:lineRule="exact"/>
              <w:contextualSpacing/>
              <w:jc w:val="center"/>
              <w:rPr>
                <w:sz w:val="26"/>
                <w:szCs w:val="26"/>
              </w:rPr>
            </w:pPr>
            <w:r>
              <w:rPr>
                <w:sz w:val="26"/>
                <w:szCs w:val="26"/>
                <w:lang w:val="en-US"/>
              </w:rPr>
              <w:t>37</w:t>
            </w:r>
            <w:r>
              <w:rPr>
                <w:sz w:val="26"/>
                <w:szCs w:val="26"/>
              </w:rPr>
              <w:t>HS /</w:t>
            </w:r>
            <w:r>
              <w:rPr>
                <w:sz w:val="26"/>
                <w:szCs w:val="26"/>
                <w:lang w:val="en-US"/>
              </w:rPr>
              <w:t>55</w:t>
            </w:r>
            <w:r>
              <w:rPr>
                <w:sz w:val="26"/>
                <w:szCs w:val="26"/>
              </w:rPr>
              <w:t>HS</w:t>
            </w:r>
          </w:p>
        </w:tc>
        <w:tc>
          <w:tcPr>
            <w:tcW w:w="3600" w:type="dxa"/>
            <w:tcBorders>
              <w:tl2br w:val="nil"/>
              <w:tr2bl w:val="nil"/>
            </w:tcBorders>
          </w:tcPr>
          <w:p>
            <w:pPr>
              <w:spacing w:line="360" w:lineRule="exact"/>
              <w:contextualSpacing/>
              <w:jc w:val="center"/>
              <w:rPr>
                <w:sz w:val="26"/>
                <w:szCs w:val="26"/>
              </w:rPr>
            </w:pPr>
            <w:r>
              <w:rPr>
                <w:sz w:val="26"/>
                <w:szCs w:val="26"/>
                <w:lang w:val="en-US"/>
              </w:rPr>
              <w:t>12</w:t>
            </w:r>
            <w:r>
              <w:rPr>
                <w:sz w:val="26"/>
                <w:szCs w:val="26"/>
              </w:rPr>
              <w:t xml:space="preserve">HS/ </w:t>
            </w:r>
            <w:r>
              <w:rPr>
                <w:sz w:val="26"/>
                <w:szCs w:val="26"/>
                <w:lang w:val="en-US"/>
              </w:rPr>
              <w:t>55</w:t>
            </w:r>
            <w:r>
              <w:rPr>
                <w:sz w:val="26"/>
                <w:szCs w:val="26"/>
              </w:rPr>
              <w:t>HS</w:t>
            </w:r>
          </w:p>
        </w:tc>
      </w:tr>
    </w:tbl>
    <w:p>
      <w:pPr>
        <w:spacing w:line="360" w:lineRule="exact"/>
        <w:ind w:firstLine="567"/>
        <w:contextualSpacing/>
        <w:jc w:val="both"/>
      </w:pPr>
      <w:r>
        <w:t>Tỉ lệ học sinh hoàn thành tốt là :</w:t>
      </w:r>
      <w:r>
        <w:rPr>
          <w:lang w:val="en-US"/>
        </w:rPr>
        <w:t>67</w:t>
      </w:r>
      <w:r>
        <w:t>,</w:t>
      </w:r>
      <w:r>
        <w:rPr>
          <w:lang w:val="en-US"/>
        </w:rPr>
        <w:t>27</w:t>
      </w:r>
      <w:r>
        <w:t>%</w:t>
      </w:r>
    </w:p>
    <w:p>
      <w:pPr>
        <w:pStyle w:val="12"/>
        <w:shd w:val="clear" w:color="auto" w:fill="FFFFFF"/>
        <w:spacing w:before="0" w:beforeAutospacing="0" w:after="0" w:afterAutospacing="0" w:line="276" w:lineRule="auto"/>
        <w:ind w:firstLine="560"/>
        <w:jc w:val="both"/>
        <w:rPr>
          <w:sz w:val="28"/>
          <w:szCs w:val="28"/>
          <w:shd w:val="clear" w:color="auto" w:fill="FFFFFF"/>
        </w:rPr>
      </w:pPr>
      <w:r>
        <w:rPr>
          <w:sz w:val="28"/>
          <w:szCs w:val="28"/>
          <w:shd w:val="clear" w:color="auto" w:fill="FFFFFF"/>
        </w:rPr>
        <w:t>*Sau</w:t>
      </w:r>
      <w:r>
        <w:rPr>
          <w:sz w:val="28"/>
          <w:szCs w:val="28"/>
          <w:shd w:val="clear" w:color="auto" w:fill="FFFFFF"/>
          <w:lang w:val="en-US"/>
        </w:rPr>
        <w:t xml:space="preserve"> h</w:t>
      </w:r>
      <w:r>
        <w:rPr>
          <w:sz w:val="28"/>
          <w:szCs w:val="28"/>
          <w:shd w:val="clear" w:color="auto" w:fill="FFFFFF"/>
        </w:rPr>
        <w:t>ọc kì 1 năm học 2023-2024</w:t>
      </w:r>
    </w:p>
    <w:tbl>
      <w:tblPr>
        <w:tblStyle w:val="7"/>
        <w:tblpPr w:leftFromText="180" w:rightFromText="180" w:vertAnchor="text" w:horzAnchor="page" w:tblpX="2354" w:tblpY="1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0" w:type="dxa"/>
            <w:tcBorders>
              <w:tl2br w:val="nil"/>
              <w:tr2bl w:val="nil"/>
            </w:tcBorders>
          </w:tcPr>
          <w:p>
            <w:pPr>
              <w:spacing w:line="360" w:lineRule="exact"/>
              <w:contextualSpacing/>
              <w:jc w:val="center"/>
              <w:rPr>
                <w:sz w:val="26"/>
                <w:szCs w:val="26"/>
                <w:vertAlign w:val="superscript"/>
              </w:rPr>
            </w:pPr>
            <w:r>
              <w:rPr>
                <w:sz w:val="26"/>
                <w:szCs w:val="26"/>
              </w:rPr>
              <w:t>Hoàn thành tốt</w:t>
            </w:r>
          </w:p>
        </w:tc>
        <w:tc>
          <w:tcPr>
            <w:tcW w:w="3600" w:type="dxa"/>
            <w:tcBorders>
              <w:tl2br w:val="nil"/>
              <w:tr2bl w:val="nil"/>
            </w:tcBorders>
          </w:tcPr>
          <w:p>
            <w:pPr>
              <w:spacing w:line="360" w:lineRule="exact"/>
              <w:contextualSpacing/>
              <w:jc w:val="center"/>
              <w:rPr>
                <w:sz w:val="26"/>
                <w:szCs w:val="26"/>
              </w:rPr>
            </w:pPr>
            <w:r>
              <w:rPr>
                <w:sz w:val="26"/>
                <w:szCs w:val="26"/>
              </w:rPr>
              <w:t>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350" w:type="dxa"/>
            <w:tcBorders>
              <w:tl2br w:val="nil"/>
              <w:tr2bl w:val="nil"/>
            </w:tcBorders>
          </w:tcPr>
          <w:p>
            <w:pPr>
              <w:spacing w:line="360" w:lineRule="exact"/>
              <w:contextualSpacing/>
              <w:jc w:val="center"/>
              <w:rPr>
                <w:sz w:val="26"/>
                <w:szCs w:val="26"/>
              </w:rPr>
            </w:pPr>
            <w:r>
              <w:rPr>
                <w:sz w:val="26"/>
                <w:szCs w:val="26"/>
                <w:lang w:val="en-US"/>
              </w:rPr>
              <w:t>29</w:t>
            </w:r>
            <w:r>
              <w:rPr>
                <w:sz w:val="26"/>
                <w:szCs w:val="26"/>
              </w:rPr>
              <w:t>HS/</w:t>
            </w:r>
            <w:r>
              <w:rPr>
                <w:sz w:val="26"/>
                <w:szCs w:val="26"/>
                <w:lang w:val="en-US"/>
              </w:rPr>
              <w:t>37</w:t>
            </w:r>
            <w:r>
              <w:rPr>
                <w:sz w:val="26"/>
                <w:szCs w:val="26"/>
              </w:rPr>
              <w:t>HS</w:t>
            </w:r>
          </w:p>
        </w:tc>
        <w:tc>
          <w:tcPr>
            <w:tcW w:w="3600" w:type="dxa"/>
            <w:tcBorders>
              <w:tl2br w:val="nil"/>
              <w:tr2bl w:val="nil"/>
            </w:tcBorders>
          </w:tcPr>
          <w:p>
            <w:pPr>
              <w:spacing w:line="360" w:lineRule="exact"/>
              <w:contextualSpacing/>
              <w:jc w:val="center"/>
              <w:rPr>
                <w:sz w:val="26"/>
                <w:szCs w:val="26"/>
              </w:rPr>
            </w:pPr>
            <w:r>
              <w:rPr>
                <w:sz w:val="26"/>
                <w:szCs w:val="26"/>
              </w:rPr>
              <w:t xml:space="preserve">22HS/ </w:t>
            </w:r>
            <w:r>
              <w:rPr>
                <w:sz w:val="26"/>
                <w:szCs w:val="26"/>
                <w:lang w:val="en-US"/>
              </w:rPr>
              <w:t>37</w:t>
            </w:r>
            <w:r>
              <w:rPr>
                <w:sz w:val="26"/>
                <w:szCs w:val="26"/>
              </w:rPr>
              <w:t>HS</w:t>
            </w:r>
          </w:p>
        </w:tc>
      </w:tr>
    </w:tbl>
    <w:p>
      <w:pPr>
        <w:pStyle w:val="12"/>
        <w:spacing w:before="120" w:beforeAutospacing="0" w:after="120" w:afterAutospacing="0" w:line="276" w:lineRule="auto"/>
        <w:jc w:val="both"/>
        <w:rPr>
          <w:sz w:val="28"/>
          <w:szCs w:val="28"/>
          <w:shd w:val="clear" w:color="auto" w:fill="FFFFFF"/>
        </w:rPr>
      </w:pPr>
    </w:p>
    <w:p>
      <w:pPr>
        <w:pStyle w:val="12"/>
        <w:spacing w:before="120" w:beforeAutospacing="0" w:after="120" w:afterAutospacing="0" w:line="276" w:lineRule="auto"/>
        <w:ind w:firstLine="560"/>
        <w:jc w:val="both"/>
        <w:rPr>
          <w:sz w:val="28"/>
          <w:szCs w:val="28"/>
        </w:rPr>
      </w:pPr>
    </w:p>
    <w:p>
      <w:pPr>
        <w:pStyle w:val="12"/>
        <w:spacing w:before="120" w:beforeAutospacing="0" w:after="120" w:afterAutospacing="0" w:line="276" w:lineRule="auto"/>
        <w:ind w:firstLine="560"/>
        <w:jc w:val="both"/>
        <w:rPr>
          <w:sz w:val="28"/>
          <w:szCs w:val="28"/>
        </w:rPr>
      </w:pPr>
      <w:r>
        <w:rPr>
          <w:sz w:val="28"/>
          <w:szCs w:val="28"/>
        </w:rPr>
        <w:t>Tỉ lệ học sinh hoàn thành tốt là:</w:t>
      </w:r>
      <w:r>
        <w:rPr>
          <w:sz w:val="28"/>
          <w:szCs w:val="28"/>
          <w:lang w:val="en-US"/>
        </w:rPr>
        <w:t xml:space="preserve"> 78</w:t>
      </w:r>
      <w:r>
        <w:rPr>
          <w:sz w:val="28"/>
          <w:szCs w:val="28"/>
        </w:rPr>
        <w:t>,</w:t>
      </w:r>
      <w:r>
        <w:rPr>
          <w:sz w:val="28"/>
          <w:szCs w:val="28"/>
          <w:lang w:val="en-US"/>
        </w:rPr>
        <w:t>37</w:t>
      </w:r>
      <w:r>
        <w:rPr>
          <w:sz w:val="28"/>
          <w:szCs w:val="28"/>
        </w:rPr>
        <w:t>%</w:t>
      </w:r>
    </w:p>
    <w:p>
      <w:pPr>
        <w:spacing w:after="120" w:line="288" w:lineRule="auto"/>
        <w:ind w:left="0" w:firstLine="560" w:firstLineChars="200"/>
        <w:jc w:val="both"/>
        <w:rPr>
          <w:sz w:val="28"/>
          <w:szCs w:val="28"/>
          <w:lang w:val="vi-VN"/>
        </w:rPr>
      </w:pPr>
      <w:r>
        <w:rPr>
          <w:sz w:val="28"/>
          <w:szCs w:val="28"/>
          <w:lang w:val="vi-VN"/>
        </w:rPr>
        <w:t xml:space="preserve">Kết quả trên so với kết quả khảo sát đầu năm đã có bước tiến bộ rõ rệt. </w:t>
      </w:r>
    </w:p>
    <w:p>
      <w:pPr>
        <w:spacing w:after="120" w:line="288" w:lineRule="auto"/>
        <w:ind w:left="0" w:firstLine="560"/>
        <w:jc w:val="both"/>
        <w:rPr>
          <w:sz w:val="28"/>
          <w:szCs w:val="28"/>
          <w:lang w:val="vi-VN"/>
        </w:rPr>
      </w:pPr>
      <w:r>
        <w:rPr>
          <w:sz w:val="28"/>
          <w:szCs w:val="28"/>
          <w:lang w:val="en-US"/>
        </w:rPr>
        <w:t xml:space="preserve">Các em học sinh </w:t>
      </w:r>
      <w:r>
        <w:rPr>
          <w:sz w:val="28"/>
          <w:szCs w:val="28"/>
          <w:lang w:val="vi-VN"/>
        </w:rPr>
        <w:t>đã biết cách áp dụng các trò chơi</w:t>
      </w:r>
      <w:r>
        <w:rPr>
          <w:sz w:val="28"/>
          <w:szCs w:val="28"/>
          <w:lang w:val="en-US"/>
        </w:rPr>
        <w:t xml:space="preserve"> dân gian đã</w:t>
      </w:r>
      <w:r>
        <w:rPr>
          <w:sz w:val="28"/>
          <w:szCs w:val="28"/>
          <w:lang w:val="vi-VN"/>
        </w:rPr>
        <w:t xml:space="preserve"> học vào trong việc vui chơi hằng ngày.</w:t>
      </w:r>
    </w:p>
    <w:p>
      <w:pPr>
        <w:spacing w:after="120" w:line="288" w:lineRule="auto"/>
        <w:ind w:left="0" w:firstLine="560" w:firstLineChars="200"/>
        <w:jc w:val="both"/>
        <w:rPr>
          <w:sz w:val="28"/>
          <w:szCs w:val="28"/>
          <w:lang w:val="vi-VN"/>
        </w:rPr>
      </w:pPr>
      <w:r>
        <w:rPr>
          <w:sz w:val="28"/>
          <w:szCs w:val="28"/>
          <w:lang w:val="en-US"/>
        </w:rPr>
        <w:t>H</w:t>
      </w:r>
      <w:r>
        <w:rPr>
          <w:sz w:val="28"/>
          <w:szCs w:val="28"/>
          <w:lang w:val="vi-VN"/>
        </w:rPr>
        <w:t>ình thành năng lực quan sát, được rèn luyện kĩ năng vận động, đánh giá khả năng vận động của chính mình và bạn học.</w:t>
      </w:r>
    </w:p>
    <w:p>
      <w:pPr>
        <w:spacing w:after="120" w:line="288" w:lineRule="auto"/>
        <w:ind w:left="0" w:firstLine="560"/>
        <w:jc w:val="both"/>
        <w:rPr>
          <w:sz w:val="28"/>
          <w:szCs w:val="28"/>
          <w:lang w:val="vi-VN"/>
        </w:rPr>
      </w:pPr>
      <w:r>
        <w:rPr>
          <w:sz w:val="28"/>
          <w:szCs w:val="28"/>
          <w:lang w:val="vi-VN"/>
        </w:rPr>
        <w:t>Khả năng tham gia các trò chơi vận động được lâu hơn trong các nhóm, tổ. Các em hoàn thành tốt được các yêu cầu, nội dung của trò chơi.</w:t>
      </w:r>
    </w:p>
    <w:p>
      <w:pPr>
        <w:tabs>
          <w:tab w:val="left" w:pos="709"/>
        </w:tabs>
        <w:spacing w:after="120" w:line="288" w:lineRule="auto"/>
        <w:ind w:left="0" w:firstLine="560" w:firstLineChars="200"/>
        <w:jc w:val="both"/>
        <w:rPr>
          <w:sz w:val="28"/>
          <w:szCs w:val="28"/>
          <w:lang w:val="vi-VN"/>
        </w:rPr>
      </w:pPr>
      <w:r>
        <w:rPr>
          <w:sz w:val="28"/>
          <w:szCs w:val="28"/>
          <w:lang w:val="en-US"/>
        </w:rPr>
        <w:t>Thông qua tiết học các em đ</w:t>
      </w:r>
      <w:r>
        <w:rPr>
          <w:sz w:val="28"/>
          <w:szCs w:val="28"/>
          <w:lang w:val="vi-VN"/>
        </w:rPr>
        <w:t>ược lôi cuốn vào quá trình tập luyện một cách tự nhiên, hứng thú và có tinh thần trách nhiệm, đồng thời giải tỏa được những mệt mỏi, căng thẳng trong quá trình học tập. Nội dung mà giáo viên truyền đạt tới học sinh sẽ được các em tiếp thu dễ dàng hơn.</w:t>
      </w:r>
    </w:p>
    <w:p>
      <w:pPr>
        <w:spacing w:after="120" w:line="288" w:lineRule="auto"/>
        <w:ind w:left="0" w:firstLine="560" w:firstLineChars="200"/>
        <w:jc w:val="both"/>
        <w:rPr>
          <w:sz w:val="28"/>
          <w:szCs w:val="28"/>
          <w:lang w:val="vi-VN"/>
        </w:rPr>
      </w:pPr>
      <w:r>
        <w:rPr>
          <w:sz w:val="28"/>
          <w:szCs w:val="28"/>
          <w:lang w:val="en-US"/>
        </w:rPr>
        <w:t>Các em</w:t>
      </w:r>
      <w:r>
        <w:rPr>
          <w:sz w:val="28"/>
          <w:szCs w:val="28"/>
          <w:lang w:val="vi-VN"/>
        </w:rPr>
        <w:t xml:space="preserve"> không còn nhút nhát, e dè, sợ sệt mỗi lần tham gia giao lưu hoặc thi đấu thể dục thể thao ... mà nay thay vào đó là sự tự tin, mạnh dạn. Qua đó còn rèn luyện cho các em về phẩm chất đạo đức, tinh thần đoàn kết, biết giúp đỡ nhau học tập cũng như trong tập luyện thể dục thể thao.</w:t>
      </w:r>
    </w:p>
    <w:p>
      <w:pPr>
        <w:widowControl w:val="0"/>
        <w:pBdr>
          <w:top w:val="none" w:color="auto" w:sz="0" w:space="0"/>
          <w:left w:val="none" w:color="auto" w:sz="0" w:space="0"/>
          <w:bottom w:val="none" w:color="auto" w:sz="0" w:space="0"/>
          <w:right w:val="none" w:color="auto" w:sz="0" w:space="0"/>
          <w:between w:val="none" w:color="auto" w:sz="0" w:space="0"/>
        </w:pBdr>
        <w:spacing w:after="120" w:line="288" w:lineRule="auto"/>
        <w:ind w:left="0" w:firstLine="560" w:firstLineChars="200"/>
        <w:jc w:val="both"/>
        <w:rPr>
          <w:color w:val="000000"/>
          <w:sz w:val="28"/>
          <w:szCs w:val="28"/>
          <w:lang w:val="vi-VN"/>
        </w:rPr>
      </w:pPr>
      <w:r>
        <w:rPr>
          <w:b/>
          <w:color w:val="000000"/>
          <w:sz w:val="28"/>
          <w:szCs w:val="28"/>
          <w:lang w:val="vi-VN"/>
        </w:rPr>
        <w:t>2.5.2. Đánh giá lợi ích thu được hoặc dự kiến có thể thu được do áp dụng sáng kiến theo ý kiến của tổ chức, cá nhân đã tham gia áp dụng sáng kiến lần đầu, kể cả áp dụng thử:</w:t>
      </w:r>
      <w:r>
        <w:rPr>
          <w:color w:val="000000"/>
          <w:sz w:val="28"/>
          <w:szCs w:val="28"/>
          <w:lang w:val="vi-VN"/>
        </w:rPr>
        <w:t xml:space="preserve"> </w:t>
      </w:r>
    </w:p>
    <w:p>
      <w:pPr>
        <w:ind w:firstLine="560"/>
        <w:jc w:val="both"/>
        <w:rPr>
          <w:b/>
          <w:bCs/>
          <w:i/>
          <w:color w:val="0000CC"/>
          <w:sz w:val="28"/>
          <w:szCs w:val="28"/>
          <w:lang w:val="vi-VN"/>
        </w:rPr>
      </w:pPr>
      <w:r>
        <w:rPr>
          <w:sz w:val="28"/>
          <w:szCs w:val="28"/>
          <w:lang w:val="nl-NL"/>
        </w:rPr>
        <w:t xml:space="preserve">Sáng kiến: </w:t>
      </w:r>
      <w:r>
        <w:rPr>
          <w:b/>
          <w:bCs w:val="0"/>
          <w:i/>
          <w:iCs/>
        </w:rPr>
        <w:t>“Một số biện pháp lồng ghép trò chơi dân gian vào chương trình giáo dục thể chất lớp 4 trường TH&amp;THCS Đại Sơn”</w:t>
      </w:r>
      <w:r>
        <w:rPr>
          <w:b/>
          <w:bCs/>
          <w:i/>
          <w:sz w:val="28"/>
          <w:lang w:val="nl-NL"/>
        </w:rPr>
        <w:t xml:space="preserve">. </w:t>
      </w:r>
      <w:r>
        <w:rPr>
          <w:sz w:val="28"/>
          <w:szCs w:val="28"/>
          <w:lang w:val="nl-NL"/>
        </w:rPr>
        <w:t xml:space="preserve">Được áp dụng tại trường </w:t>
      </w:r>
      <w:r>
        <w:rPr>
          <w:b w:val="0"/>
          <w:bCs/>
          <w:i w:val="0"/>
          <w:iCs w:val="0"/>
        </w:rPr>
        <w:t>TH&amp;THCS Đại Sơn</w:t>
      </w:r>
      <w:r>
        <w:rPr>
          <w:sz w:val="28"/>
          <w:szCs w:val="28"/>
          <w:lang w:val="nl-NL"/>
        </w:rPr>
        <w:t xml:space="preserve"> trong năm học 202</w:t>
      </w:r>
      <w:r>
        <w:rPr>
          <w:sz w:val="28"/>
          <w:szCs w:val="28"/>
          <w:lang w:val="en-US"/>
        </w:rPr>
        <w:t>3</w:t>
      </w:r>
      <w:r>
        <w:rPr>
          <w:sz w:val="28"/>
          <w:szCs w:val="28"/>
          <w:lang w:val="nl-NL"/>
        </w:rPr>
        <w:t xml:space="preserve"> - 202</w:t>
      </w:r>
      <w:r>
        <w:rPr>
          <w:sz w:val="28"/>
          <w:szCs w:val="28"/>
          <w:lang w:val="en-US"/>
        </w:rPr>
        <w:t>4</w:t>
      </w:r>
      <w:r>
        <w:rPr>
          <w:sz w:val="28"/>
          <w:szCs w:val="28"/>
          <w:lang w:val="nl-NL"/>
        </w:rPr>
        <w:t xml:space="preserve"> </w:t>
      </w:r>
      <w:r>
        <w:rPr>
          <w:sz w:val="28"/>
          <w:szCs w:val="28"/>
          <w:lang w:val="vi-VN"/>
        </w:rPr>
        <w:t>đ</w:t>
      </w:r>
      <w:r>
        <w:rPr>
          <w:sz w:val="28"/>
          <w:szCs w:val="28"/>
          <w:lang w:val="nl-NL"/>
        </w:rPr>
        <w:t xml:space="preserve">ã mang lại hiệu quả cao trong công tác dạy và học môn Giáo dục </w:t>
      </w:r>
      <w:r>
        <w:rPr>
          <w:sz w:val="28"/>
          <w:szCs w:val="28"/>
          <w:lang w:val="vi-VN"/>
        </w:rPr>
        <w:t>t</w:t>
      </w:r>
      <w:r>
        <w:rPr>
          <w:sz w:val="28"/>
          <w:szCs w:val="28"/>
          <w:lang w:val="nl-NL"/>
        </w:rPr>
        <w:t xml:space="preserve">hể chất của nhà trường. </w:t>
      </w:r>
    </w:p>
    <w:p>
      <w:pPr>
        <w:shd w:val="clear" w:color="auto" w:fill="FFFFFF"/>
        <w:spacing w:after="120" w:line="288" w:lineRule="auto"/>
        <w:ind w:left="0" w:firstLine="560" w:firstLineChars="200"/>
        <w:jc w:val="both"/>
        <w:rPr>
          <w:sz w:val="28"/>
          <w:szCs w:val="28"/>
          <w:lang w:val="nl-NL"/>
        </w:rPr>
        <w:sectPr>
          <w:footerReference r:id="rId20" w:type="default"/>
          <w:pgSz w:w="11907" w:h="16840"/>
          <w:pgMar w:top="1134" w:right="1134" w:bottom="1134" w:left="1701" w:header="720" w:footer="720" w:gutter="0"/>
          <w:pgNumType w:fmt="decimal"/>
          <w:cols w:space="720" w:num="1"/>
          <w:docGrid w:linePitch="381" w:charSpace="0"/>
        </w:sectPr>
      </w:pPr>
    </w:p>
    <w:p>
      <w:pPr>
        <w:shd w:val="clear" w:color="auto" w:fill="FFFFFF"/>
        <w:spacing w:after="120" w:line="288" w:lineRule="auto"/>
        <w:ind w:left="0" w:firstLine="560" w:firstLineChars="200"/>
        <w:jc w:val="both"/>
        <w:rPr>
          <w:sz w:val="28"/>
          <w:szCs w:val="28"/>
          <w:lang w:val="nl-NL"/>
        </w:rPr>
      </w:pPr>
      <w:r>
        <w:rPr>
          <w:sz w:val="28"/>
          <w:szCs w:val="28"/>
          <w:lang w:val="nl-NL"/>
        </w:rPr>
        <w:t>Sau thời gian áp dụng phương pháp trên tôi thấy đa số các em có tiến bộ nhiều trong môn học, cụ thể là học sinh tất cả các khối rất ham thích học môn Giáo dục thể chất, chất lượng tăng lên rỏ rệt qua từng tiết dạy, các em nắm vững từng kĩ thuật động tác như các động tác rèn tư thế cơ bản, các động tác bài thể dục... thực hiện động tác đúng, đẹp, kể cả học sinh có sức khỏe yếu. Hơn thế nữa kĩ năng vận động được tăng lên đặc biệt là yếu tố về sức nhanh, sức mạnh, sự linh hoạt và khéo léo. Tuy không đòi hỏi ở mức độ cao ở các em, song cũng gớp phần vào sự phát triển toàn diện cho các em về các mặt "Đức - Trí - Thể - Mỹ" là cơ sở để các em bước vào các lớp kế tiếp với bản lĩnh tự tin hơn, tiến xa hơn.</w:t>
      </w:r>
    </w:p>
    <w:p>
      <w:pPr>
        <w:spacing w:after="120" w:line="288" w:lineRule="auto"/>
        <w:ind w:left="0" w:firstLine="560" w:firstLineChars="200"/>
        <w:jc w:val="both"/>
        <w:rPr>
          <w:sz w:val="28"/>
          <w:szCs w:val="28"/>
          <w:lang w:val="nl-NL"/>
        </w:rPr>
      </w:pPr>
      <w:r>
        <w:rPr>
          <w:sz w:val="28"/>
          <w:szCs w:val="28"/>
          <w:lang w:val="nl-NL"/>
        </w:rPr>
        <w:t xml:space="preserve">Khi áp dụng sáng kiến những nhược điểm về thể chất, hiểu biết về Giáo dục thể chất của học sinh đã được thay đổi rất nhiều, tỉ lệ học sinh hiểu bài, tích cực tập luyện được tăng lên rõ rệt, sức khỏe của học sinh cũng được cải thiện hơn lúc trước, các em thích thú và ham học giờ </w:t>
      </w:r>
      <w:r>
        <w:rPr>
          <w:sz w:val="28"/>
          <w:szCs w:val="28"/>
          <w:lang w:val="vi-VN"/>
        </w:rPr>
        <w:t>học G</w:t>
      </w:r>
      <w:r>
        <w:rPr>
          <w:sz w:val="28"/>
          <w:szCs w:val="28"/>
          <w:lang w:val="nl-NL"/>
        </w:rPr>
        <w:t>iáo dục thể chất.</w:t>
      </w:r>
    </w:p>
    <w:p>
      <w:pPr>
        <w:spacing w:after="120" w:line="288" w:lineRule="auto"/>
        <w:ind w:left="0" w:firstLine="560" w:firstLineChars="200"/>
        <w:jc w:val="both"/>
        <w:rPr>
          <w:sz w:val="28"/>
          <w:szCs w:val="28"/>
          <w:lang w:val="nl-NL"/>
        </w:rPr>
      </w:pPr>
      <w:r>
        <w:rPr>
          <w:sz w:val="28"/>
          <w:szCs w:val="28"/>
          <w:lang w:val="nl-NL"/>
        </w:rPr>
        <w:t xml:space="preserve">Sáng kiến này áp dụng được cho các trường tiểu học từ học sinh lớp 1 đến lớp 5. </w:t>
      </w:r>
    </w:p>
    <w:p>
      <w:pPr>
        <w:spacing w:after="120" w:line="288" w:lineRule="auto"/>
        <w:ind w:left="0" w:firstLine="584" w:firstLineChars="200"/>
        <w:jc w:val="both"/>
        <w:rPr>
          <w:spacing w:val="6"/>
          <w:sz w:val="28"/>
          <w:szCs w:val="28"/>
          <w:lang w:val="vi-VN"/>
        </w:rPr>
      </w:pPr>
      <w:r>
        <w:rPr>
          <w:spacing w:val="6"/>
          <w:sz w:val="28"/>
          <w:szCs w:val="28"/>
          <w:lang w:val="vi-VN"/>
        </w:rPr>
        <w:t>Thay đổi một số trò chơi vận động phù hợp với điều kiện thực tế ở địa phương.</w:t>
      </w:r>
      <w:r>
        <w:rPr>
          <w:spacing w:val="6"/>
          <w:sz w:val="28"/>
          <w:szCs w:val="28"/>
          <w:lang w:val="vi-VN"/>
        </w:rPr>
        <w:softHyphen/>
      </w:r>
      <w:r>
        <w:rPr>
          <w:spacing w:val="6"/>
          <w:sz w:val="28"/>
          <w:szCs w:val="28"/>
          <w:lang w:val="vi-VN"/>
        </w:rPr>
        <w:softHyphen/>
      </w:r>
      <w:r>
        <w:rPr>
          <w:spacing w:val="6"/>
          <w:sz w:val="28"/>
          <w:szCs w:val="28"/>
          <w:lang w:val="vi-VN"/>
        </w:rPr>
        <w:softHyphen/>
      </w:r>
    </w:p>
    <w:p>
      <w:pPr>
        <w:spacing w:after="120" w:line="288" w:lineRule="auto"/>
        <w:ind w:left="0" w:right="-59" w:firstLine="560" w:firstLineChars="200"/>
        <w:jc w:val="both"/>
        <w:rPr>
          <w:sz w:val="28"/>
          <w:szCs w:val="28"/>
          <w:lang w:val="vi-VN"/>
        </w:rPr>
      </w:pPr>
      <w:r>
        <w:rPr>
          <w:sz w:val="28"/>
          <w:szCs w:val="28"/>
          <w:lang w:val="vi-VN"/>
        </w:rPr>
        <w:t>Với phương pháp này tôi nhận thấy đây là một phương pháp dạy học phù hợp với phương pháp dạy học mới. Tạo cho học sinh phát huy được tính tích cực, tự giác trong luyện tập. Qua đó giáo viên dễ dàng phát hiện được những học sinh có khả năng vận động tốt, từ đó có hướng tổ chức phát triển các tố chất vận động cho học sinh.</w:t>
      </w:r>
    </w:p>
    <w:p>
      <w:pPr>
        <w:spacing w:after="120" w:line="288" w:lineRule="auto"/>
        <w:ind w:left="0" w:right="-59" w:firstLine="560" w:firstLineChars="200"/>
        <w:jc w:val="both"/>
        <w:rPr>
          <w:sz w:val="28"/>
          <w:szCs w:val="28"/>
          <w:lang w:val="vi-VN"/>
        </w:rPr>
      </w:pPr>
      <w:r>
        <w:rPr>
          <w:sz w:val="28"/>
          <w:szCs w:val="28"/>
          <w:lang w:val="vi-VN"/>
        </w:rPr>
        <w:t>Phương pháp này giúp học sinh đỡ căng thẳng, đơn điệu, tạo ra không khí hào hứng trong luyện tập, cá nhân tôi sẽ tiếp tục vận dụng vào giảng dạy và tiếp tục nghiên cứu, tìm tòi, học hỏi nhằm nâng cao dần chất lượng với mục đích phục vụ tốt cho các hoạt động mang tính tập thể.</w:t>
      </w:r>
    </w:p>
    <w:p>
      <w:pPr>
        <w:pStyle w:val="12"/>
        <w:spacing w:before="120" w:beforeAutospacing="0" w:after="120" w:afterAutospacing="0" w:line="276" w:lineRule="auto"/>
        <w:ind w:firstLine="560"/>
        <w:jc w:val="both"/>
        <w:rPr>
          <w:sz w:val="28"/>
          <w:szCs w:val="28"/>
        </w:rPr>
      </w:pPr>
      <w:r>
        <w:rPr>
          <w:b/>
          <w:sz w:val="28"/>
          <w:szCs w:val="28"/>
        </w:rPr>
        <w:t>3</w:t>
      </w:r>
      <w:r>
        <w:rPr>
          <w:b/>
          <w:sz w:val="28"/>
          <w:szCs w:val="28"/>
          <w:lang w:val="vi-VN"/>
        </w:rPr>
        <w:t>. Những thông tin cần được bảo mật</w:t>
      </w:r>
      <w:r>
        <w:rPr>
          <w:b/>
          <w:sz w:val="28"/>
          <w:szCs w:val="28"/>
        </w:rPr>
        <w:t xml:space="preserve">: </w:t>
      </w:r>
      <w:r>
        <w:rPr>
          <w:sz w:val="28"/>
          <w:szCs w:val="28"/>
        </w:rPr>
        <w:t>Không có.</w:t>
      </w:r>
    </w:p>
    <w:p>
      <w:pPr>
        <w:spacing w:before="120" w:after="120"/>
        <w:ind w:firstLine="560"/>
        <w:rPr>
          <w:b/>
        </w:rPr>
      </w:pPr>
      <w:r>
        <w:rPr>
          <w:b/>
        </w:rPr>
        <w:t xml:space="preserve">4. Các điều kiện cần thiết để áp dụng sáng kiến: </w:t>
      </w:r>
    </w:p>
    <w:p>
      <w:pPr>
        <w:pStyle w:val="12"/>
        <w:spacing w:before="0" w:beforeAutospacing="0" w:after="0" w:afterAutospacing="0" w:line="276" w:lineRule="auto"/>
        <w:ind w:firstLine="560"/>
        <w:jc w:val="both"/>
        <w:rPr>
          <w:sz w:val="28"/>
          <w:szCs w:val="28"/>
          <w:lang w:val="vi-VN"/>
        </w:rPr>
      </w:pPr>
      <w:r>
        <w:rPr>
          <w:sz w:val="28"/>
          <w:szCs w:val="28"/>
          <w:lang w:val="vi-VN"/>
        </w:rPr>
        <w:t xml:space="preserve">- Điều kiện: Đối tượng thực nghiệm là học sinh đang theo học lớp </w:t>
      </w:r>
      <w:r>
        <w:rPr>
          <w:sz w:val="28"/>
          <w:szCs w:val="28"/>
        </w:rPr>
        <w:t>4</w:t>
      </w:r>
      <w:r>
        <w:rPr>
          <w:sz w:val="28"/>
          <w:szCs w:val="28"/>
          <w:lang w:val="vi-VN"/>
        </w:rPr>
        <w:t>, năm học 20</w:t>
      </w:r>
      <w:r>
        <w:rPr>
          <w:sz w:val="28"/>
          <w:szCs w:val="28"/>
        </w:rPr>
        <w:t>23</w:t>
      </w:r>
      <w:r>
        <w:rPr>
          <w:sz w:val="28"/>
          <w:szCs w:val="28"/>
          <w:lang w:val="vi-VN"/>
        </w:rPr>
        <w:t>-20</w:t>
      </w:r>
      <w:r>
        <w:rPr>
          <w:sz w:val="28"/>
          <w:szCs w:val="28"/>
        </w:rPr>
        <w:t>24</w:t>
      </w:r>
      <w:r>
        <w:rPr>
          <w:sz w:val="28"/>
          <w:szCs w:val="28"/>
          <w:lang w:val="vi-VN"/>
        </w:rPr>
        <w:t>.</w:t>
      </w:r>
    </w:p>
    <w:p>
      <w:pPr>
        <w:pStyle w:val="12"/>
        <w:spacing w:before="0" w:beforeAutospacing="0" w:after="0" w:afterAutospacing="0" w:line="276" w:lineRule="auto"/>
        <w:ind w:firstLine="560"/>
        <w:jc w:val="both"/>
        <w:rPr>
          <w:sz w:val="28"/>
          <w:szCs w:val="28"/>
          <w:lang w:val="vi-VN"/>
        </w:rPr>
      </w:pPr>
      <w:r>
        <w:rPr>
          <w:sz w:val="28"/>
          <w:szCs w:val="28"/>
          <w:lang w:val="vi-VN"/>
        </w:rPr>
        <w:t>- Phương tiện: Sân bãi thoáng mát, dụng cụ thực hiện trò chơi đơn giản, dễ làm, dễ tìm, sử dụng được nhiều lần.</w:t>
      </w:r>
    </w:p>
    <w:p>
      <w:pPr>
        <w:pStyle w:val="12"/>
        <w:spacing w:before="120" w:beforeAutospacing="0" w:after="0" w:afterAutospacing="0" w:line="276" w:lineRule="auto"/>
        <w:ind w:firstLine="560"/>
        <w:jc w:val="both"/>
        <w:rPr>
          <w:sz w:val="28"/>
          <w:szCs w:val="28"/>
          <w:lang w:val="vi-VN"/>
        </w:rPr>
      </w:pPr>
      <w:r>
        <w:rPr>
          <w:sz w:val="28"/>
          <w:szCs w:val="28"/>
        </w:rPr>
        <w:t xml:space="preserve">- </w:t>
      </w:r>
      <w:r>
        <w:rPr>
          <w:sz w:val="28"/>
          <w:szCs w:val="28"/>
          <w:lang w:val="vi-VN"/>
        </w:rPr>
        <w:t>Để thực hiện lồng ghép trò chơi dân gian vào chương trình</w:t>
      </w:r>
      <w:r>
        <w:rPr>
          <w:sz w:val="28"/>
          <w:szCs w:val="28"/>
        </w:rPr>
        <w:t xml:space="preserve"> giáo dục thể chất lớp 4</w:t>
      </w:r>
      <w:r>
        <w:rPr>
          <w:sz w:val="28"/>
          <w:szCs w:val="28"/>
          <w:lang w:val="vi-VN"/>
        </w:rPr>
        <w:t xml:space="preserve"> có hiệu quả, người giáo viên thể dục cần:</w:t>
      </w:r>
    </w:p>
    <w:p>
      <w:pPr>
        <w:pStyle w:val="12"/>
        <w:spacing w:before="0" w:beforeAutospacing="0" w:after="0" w:afterAutospacing="0"/>
        <w:ind w:firstLine="560"/>
        <w:jc w:val="both"/>
        <w:rPr>
          <w:sz w:val="28"/>
          <w:szCs w:val="28"/>
          <w:lang w:val="vi-VN"/>
        </w:rPr>
        <w:sectPr>
          <w:footerReference r:id="rId21" w:type="default"/>
          <w:pgSz w:w="11907" w:h="16840"/>
          <w:pgMar w:top="1134" w:right="1134" w:bottom="1134" w:left="1701" w:header="720" w:footer="720" w:gutter="0"/>
          <w:pgNumType w:fmt="decimal"/>
          <w:cols w:space="720" w:num="1"/>
          <w:docGrid w:linePitch="381" w:charSpace="0"/>
        </w:sectPr>
      </w:pPr>
    </w:p>
    <w:p>
      <w:pPr>
        <w:pStyle w:val="12"/>
        <w:spacing w:before="0" w:beforeAutospacing="0" w:after="0" w:afterAutospacing="0"/>
        <w:ind w:firstLine="560"/>
        <w:jc w:val="both"/>
        <w:rPr>
          <w:sz w:val="28"/>
          <w:szCs w:val="28"/>
          <w:lang w:val="vi-VN"/>
        </w:rPr>
      </w:pPr>
      <w:r>
        <w:rPr>
          <w:sz w:val="28"/>
          <w:szCs w:val="28"/>
          <w:lang w:val="vi-VN"/>
        </w:rPr>
        <w:t>+ Xác định rõ tầm quan trọng của việc lồng ghép trò chơi dân gian cho học sinh;</w:t>
      </w:r>
    </w:p>
    <w:p>
      <w:pPr>
        <w:shd w:val="clear" w:color="auto" w:fill="FFFFFF"/>
        <w:ind w:firstLine="560"/>
        <w:jc w:val="both"/>
        <w:rPr>
          <w:lang w:val="vi-VN"/>
        </w:rPr>
      </w:pPr>
      <w:r>
        <w:rPr>
          <w:lang w:val="vi-VN"/>
        </w:rPr>
        <w:t xml:space="preserve">+ Trò chơi phù hợp với nội dung bài học và được thể hiện ở </w:t>
      </w:r>
      <w:r>
        <w:rPr>
          <w:i/>
          <w:lang w:val="vi-VN"/>
        </w:rPr>
        <w:t>mục tiêu</w:t>
      </w:r>
      <w:r>
        <w:rPr>
          <w:lang w:val="vi-VN"/>
        </w:rPr>
        <w:t xml:space="preserve"> bài học, và cần gắn kết với các phương pháp và kĩ thuật dạy học tích cực;</w:t>
      </w:r>
    </w:p>
    <w:p>
      <w:pPr>
        <w:shd w:val="clear" w:color="auto" w:fill="FFFFFF"/>
        <w:spacing w:before="120"/>
        <w:ind w:firstLine="560"/>
        <w:jc w:val="both"/>
        <w:rPr>
          <w:lang w:val="vi-VN"/>
        </w:rPr>
      </w:pPr>
      <w:r>
        <w:rPr>
          <w:lang w:val="vi-VN"/>
        </w:rPr>
        <w:t>+ Chuẩn bị đầy đủ trang thiết bị để phục vụ cho mỗi trò chơi;</w:t>
      </w:r>
    </w:p>
    <w:p>
      <w:pPr>
        <w:shd w:val="clear" w:color="auto" w:fill="FFFFFF"/>
        <w:ind w:firstLine="560"/>
        <w:jc w:val="both"/>
        <w:rPr>
          <w:lang w:val="vi-VN"/>
        </w:rPr>
      </w:pPr>
      <w:r>
        <w:rPr>
          <w:lang w:val="vi-VN"/>
        </w:rPr>
        <w:t>+ Nêu tên trò chơi, phổ biến cách chơi, luật chơi rõ ràng, nhanh gọn dễ hiểu;</w:t>
      </w:r>
    </w:p>
    <w:p>
      <w:pPr>
        <w:shd w:val="clear" w:color="auto" w:fill="FFFFFF"/>
        <w:ind w:firstLine="560"/>
        <w:jc w:val="both"/>
        <w:rPr>
          <w:lang w:val="vi-VN"/>
        </w:rPr>
      </w:pPr>
      <w:r>
        <w:rPr>
          <w:lang w:val="vi-VN"/>
        </w:rPr>
        <w:t>+ Phối hợp tốt giáo viên Tổng phụ trách đội và giáo viên chủ nhiệm thì việc lồng ghép trò chơi dân gian mới thật sự có hiệu quả;</w:t>
      </w:r>
    </w:p>
    <w:p>
      <w:pPr>
        <w:pStyle w:val="12"/>
        <w:spacing w:before="120" w:beforeAutospacing="0" w:after="0" w:afterAutospacing="0"/>
        <w:ind w:firstLine="720"/>
        <w:jc w:val="both"/>
        <w:rPr>
          <w:sz w:val="28"/>
          <w:szCs w:val="28"/>
          <w:lang w:val="vi-VN"/>
        </w:rPr>
      </w:pPr>
      <w:r>
        <w:rPr>
          <w:sz w:val="28"/>
          <w:szCs w:val="28"/>
          <w:lang w:val="vi-VN"/>
        </w:rPr>
        <w:t>+ Cần thân thiện với học sinh, luôn động viên - khích lệ các em trong quá trình tham gia trò chơi.</w:t>
      </w:r>
    </w:p>
    <w:p>
      <w:pPr>
        <w:pStyle w:val="12"/>
        <w:shd w:val="clear" w:color="auto" w:fill="FFFFFF"/>
        <w:spacing w:before="0" w:beforeAutospacing="0" w:after="0" w:afterAutospacing="0" w:line="276" w:lineRule="auto"/>
        <w:ind w:firstLine="560"/>
        <w:jc w:val="both"/>
        <w:rPr>
          <w:b/>
          <w:sz w:val="28"/>
          <w:szCs w:val="28"/>
          <w:lang w:val="vi-VN"/>
        </w:rPr>
      </w:pPr>
      <w:r>
        <w:rPr>
          <w:sz w:val="28"/>
          <w:szCs w:val="28"/>
        </w:rPr>
        <w:t xml:space="preserve"> </w:t>
      </w:r>
      <w:r>
        <w:rPr>
          <w:b/>
          <w:sz w:val="28"/>
          <w:szCs w:val="28"/>
        </w:rPr>
        <w:t>5</w:t>
      </w:r>
      <w:r>
        <w:rPr>
          <w:b/>
          <w:sz w:val="28"/>
          <w:szCs w:val="28"/>
          <w:lang w:val="vi-VN"/>
        </w:rPr>
        <w:t>. Danh sách những người đã tham gia áp dụng thử hoặc áp dụng sáng kiến lần đầu (nếu có):</w:t>
      </w:r>
    </w:p>
    <w:tbl>
      <w:tblPr>
        <w:tblStyle w:val="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
        <w:gridCol w:w="426"/>
        <w:gridCol w:w="1701"/>
        <w:gridCol w:w="1559"/>
        <w:gridCol w:w="57"/>
        <w:gridCol w:w="1644"/>
        <w:gridCol w:w="1081"/>
        <w:gridCol w:w="1329"/>
        <w:gridCol w:w="1235"/>
        <w:gridCol w:w="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08" w:type="dxa"/>
          <w:wAfter w:w="148" w:type="dxa"/>
        </w:trPr>
        <w:tc>
          <w:tcPr>
            <w:tcW w:w="426" w:type="dxa"/>
            <w:tcBorders>
              <w:tl2br w:val="nil"/>
              <w:tr2bl w:val="nil"/>
            </w:tcBorders>
          </w:tcPr>
          <w:p>
            <w:pPr>
              <w:pStyle w:val="12"/>
              <w:spacing w:after="0" w:afterAutospacing="0" w:line="276" w:lineRule="auto"/>
              <w:jc w:val="center"/>
              <w:rPr>
                <w:sz w:val="28"/>
                <w:szCs w:val="28"/>
              </w:rPr>
            </w:pPr>
            <w:r>
              <w:rPr>
                <w:bCs/>
                <w:sz w:val="28"/>
                <w:szCs w:val="28"/>
              </w:rPr>
              <w:t>TT</w:t>
            </w:r>
          </w:p>
        </w:tc>
        <w:tc>
          <w:tcPr>
            <w:tcW w:w="1701" w:type="dxa"/>
            <w:tcBorders>
              <w:tl2br w:val="nil"/>
              <w:tr2bl w:val="nil"/>
            </w:tcBorders>
          </w:tcPr>
          <w:p>
            <w:pPr>
              <w:pStyle w:val="12"/>
              <w:spacing w:line="276" w:lineRule="auto"/>
              <w:jc w:val="center"/>
              <w:rPr>
                <w:sz w:val="28"/>
                <w:szCs w:val="28"/>
              </w:rPr>
            </w:pPr>
            <w:r>
              <w:rPr>
                <w:bCs/>
                <w:sz w:val="28"/>
                <w:szCs w:val="28"/>
              </w:rPr>
              <w:t xml:space="preserve">Họ và tên </w:t>
            </w:r>
          </w:p>
        </w:tc>
        <w:tc>
          <w:tcPr>
            <w:tcW w:w="1559" w:type="dxa"/>
            <w:tcBorders>
              <w:tl2br w:val="nil"/>
              <w:tr2bl w:val="nil"/>
            </w:tcBorders>
          </w:tcPr>
          <w:p>
            <w:pPr>
              <w:pStyle w:val="12"/>
              <w:spacing w:line="276" w:lineRule="auto"/>
              <w:jc w:val="center"/>
              <w:rPr>
                <w:sz w:val="28"/>
                <w:szCs w:val="28"/>
              </w:rPr>
            </w:pPr>
            <w:r>
              <w:rPr>
                <w:bCs/>
                <w:sz w:val="28"/>
                <w:szCs w:val="28"/>
              </w:rPr>
              <w:t>Ngày tháng năm sinh</w:t>
            </w:r>
          </w:p>
        </w:tc>
        <w:tc>
          <w:tcPr>
            <w:tcW w:w="1701" w:type="dxa"/>
            <w:gridSpan w:val="2"/>
            <w:tcBorders>
              <w:tl2br w:val="nil"/>
              <w:tr2bl w:val="nil"/>
            </w:tcBorders>
          </w:tcPr>
          <w:p>
            <w:pPr>
              <w:pStyle w:val="12"/>
              <w:spacing w:line="276" w:lineRule="auto"/>
              <w:ind w:right="-111"/>
              <w:jc w:val="center"/>
              <w:rPr>
                <w:bCs/>
                <w:sz w:val="28"/>
                <w:szCs w:val="28"/>
              </w:rPr>
            </w:pPr>
            <w:r>
              <w:rPr>
                <w:bCs/>
                <w:sz w:val="28"/>
                <w:szCs w:val="28"/>
              </w:rPr>
              <w:t>Nơi công tác</w:t>
            </w:r>
          </w:p>
          <w:p>
            <w:pPr>
              <w:pStyle w:val="12"/>
              <w:spacing w:line="276" w:lineRule="auto"/>
              <w:ind w:left="-108" w:right="-111"/>
              <w:jc w:val="center"/>
              <w:rPr>
                <w:sz w:val="28"/>
                <w:szCs w:val="28"/>
              </w:rPr>
            </w:pPr>
            <w:r>
              <w:rPr>
                <w:bCs/>
                <w:sz w:val="28"/>
                <w:szCs w:val="28"/>
              </w:rPr>
              <w:t>(hoặc nơi thường trú)</w:t>
            </w:r>
          </w:p>
        </w:tc>
        <w:tc>
          <w:tcPr>
            <w:tcW w:w="1081" w:type="dxa"/>
            <w:tcBorders>
              <w:tl2br w:val="nil"/>
              <w:tr2bl w:val="nil"/>
            </w:tcBorders>
          </w:tcPr>
          <w:p>
            <w:pPr>
              <w:pStyle w:val="12"/>
              <w:spacing w:line="276" w:lineRule="auto"/>
              <w:jc w:val="center"/>
              <w:rPr>
                <w:sz w:val="28"/>
                <w:szCs w:val="28"/>
              </w:rPr>
            </w:pPr>
            <w:r>
              <w:rPr>
                <w:bCs/>
                <w:sz w:val="28"/>
                <w:szCs w:val="28"/>
              </w:rPr>
              <w:t>Chức danh</w:t>
            </w:r>
          </w:p>
        </w:tc>
        <w:tc>
          <w:tcPr>
            <w:tcW w:w="1329" w:type="dxa"/>
            <w:tcBorders>
              <w:tl2br w:val="nil"/>
              <w:tr2bl w:val="nil"/>
            </w:tcBorders>
          </w:tcPr>
          <w:p>
            <w:pPr>
              <w:pStyle w:val="12"/>
              <w:spacing w:line="276" w:lineRule="auto"/>
              <w:jc w:val="center"/>
              <w:rPr>
                <w:sz w:val="28"/>
                <w:szCs w:val="28"/>
              </w:rPr>
            </w:pPr>
            <w:r>
              <w:rPr>
                <w:bCs/>
                <w:sz w:val="28"/>
                <w:szCs w:val="28"/>
              </w:rPr>
              <w:t>Trình độ chuyên môn</w:t>
            </w:r>
          </w:p>
        </w:tc>
        <w:tc>
          <w:tcPr>
            <w:tcW w:w="1235" w:type="dxa"/>
            <w:tcBorders>
              <w:tl2br w:val="nil"/>
              <w:tr2bl w:val="nil"/>
            </w:tcBorders>
          </w:tcPr>
          <w:p>
            <w:pPr>
              <w:pStyle w:val="12"/>
              <w:spacing w:line="276" w:lineRule="auto"/>
              <w:jc w:val="center"/>
              <w:rPr>
                <w:sz w:val="28"/>
                <w:szCs w:val="28"/>
              </w:rPr>
            </w:pPr>
            <w:r>
              <w:rPr>
                <w:bCs/>
                <w:sz w:val="28"/>
                <w:szCs w:val="28"/>
              </w:rPr>
              <w:t>Nội dung công việc hỗ trợ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08" w:type="dxa"/>
          <w:wAfter w:w="148" w:type="dxa"/>
        </w:trPr>
        <w:tc>
          <w:tcPr>
            <w:tcW w:w="426" w:type="dxa"/>
            <w:tcBorders>
              <w:tl2br w:val="nil"/>
              <w:tr2bl w:val="nil"/>
            </w:tcBorders>
          </w:tcPr>
          <w:p>
            <w:pPr>
              <w:pStyle w:val="12"/>
              <w:spacing w:line="276" w:lineRule="auto"/>
              <w:rPr>
                <w:sz w:val="28"/>
                <w:szCs w:val="28"/>
              </w:rPr>
            </w:pPr>
            <w:r>
              <w:rPr>
                <w:sz w:val="28"/>
                <w:szCs w:val="28"/>
              </w:rPr>
              <w:t>1</w:t>
            </w:r>
          </w:p>
        </w:tc>
        <w:tc>
          <w:tcPr>
            <w:tcW w:w="1701" w:type="dxa"/>
            <w:tcBorders>
              <w:tl2br w:val="nil"/>
              <w:tr2bl w:val="nil"/>
            </w:tcBorders>
          </w:tcPr>
          <w:p>
            <w:pPr>
              <w:pStyle w:val="12"/>
              <w:spacing w:before="120" w:beforeAutospacing="0" w:after="120" w:afterAutospacing="0"/>
              <w:jc w:val="both"/>
              <w:rPr>
                <w:sz w:val="28"/>
                <w:szCs w:val="28"/>
                <w:lang w:val="en-US"/>
              </w:rPr>
            </w:pPr>
            <w:r>
              <w:rPr>
                <w:sz w:val="28"/>
                <w:szCs w:val="28"/>
              </w:rPr>
              <w:t>Nguyễn Thành Luân</w:t>
            </w:r>
          </w:p>
        </w:tc>
        <w:tc>
          <w:tcPr>
            <w:tcW w:w="1559" w:type="dxa"/>
            <w:tcBorders>
              <w:tl2br w:val="nil"/>
              <w:tr2bl w:val="nil"/>
            </w:tcBorders>
          </w:tcPr>
          <w:p>
            <w:pPr>
              <w:pStyle w:val="12"/>
              <w:spacing w:before="120" w:beforeAutospacing="0" w:after="120" w:afterAutospacing="0"/>
              <w:jc w:val="both"/>
              <w:rPr>
                <w:sz w:val="28"/>
                <w:szCs w:val="28"/>
                <w:lang w:val="en-US"/>
              </w:rPr>
            </w:pPr>
            <w:r>
              <w:rPr>
                <w:sz w:val="28"/>
                <w:szCs w:val="28"/>
              </w:rPr>
              <w:t>25/11/1989</w:t>
            </w:r>
          </w:p>
        </w:tc>
        <w:tc>
          <w:tcPr>
            <w:tcW w:w="1701" w:type="dxa"/>
            <w:gridSpan w:val="2"/>
            <w:tcBorders>
              <w:tl2br w:val="nil"/>
              <w:tr2bl w:val="nil"/>
            </w:tcBorders>
          </w:tcPr>
          <w:p>
            <w:pPr>
              <w:pStyle w:val="12"/>
              <w:spacing w:before="120" w:beforeAutospacing="0" w:after="120" w:afterAutospacing="0"/>
              <w:jc w:val="both"/>
              <w:rPr>
                <w:sz w:val="28"/>
                <w:szCs w:val="28"/>
                <w:lang w:val="en-US"/>
              </w:rPr>
            </w:pPr>
            <w:r>
              <w:rPr>
                <w:sz w:val="28"/>
                <w:szCs w:val="28"/>
              </w:rPr>
              <w:t>TH&amp;THCS Đại Sơn</w:t>
            </w:r>
          </w:p>
        </w:tc>
        <w:tc>
          <w:tcPr>
            <w:tcW w:w="1081" w:type="dxa"/>
            <w:tcBorders>
              <w:tl2br w:val="nil"/>
              <w:tr2bl w:val="nil"/>
            </w:tcBorders>
          </w:tcPr>
          <w:p>
            <w:pPr>
              <w:pStyle w:val="12"/>
              <w:spacing w:before="120" w:beforeAutospacing="0" w:after="120" w:afterAutospacing="0"/>
              <w:jc w:val="center"/>
              <w:rPr>
                <w:sz w:val="28"/>
                <w:szCs w:val="28"/>
              </w:rPr>
            </w:pPr>
            <w:r>
              <w:rPr>
                <w:sz w:val="28"/>
                <w:szCs w:val="28"/>
              </w:rPr>
              <w:t>Giáo viên</w:t>
            </w:r>
          </w:p>
        </w:tc>
        <w:tc>
          <w:tcPr>
            <w:tcW w:w="1329" w:type="dxa"/>
            <w:tcBorders>
              <w:tl2br w:val="nil"/>
              <w:tr2bl w:val="nil"/>
            </w:tcBorders>
          </w:tcPr>
          <w:p>
            <w:pPr>
              <w:pStyle w:val="12"/>
              <w:spacing w:before="120" w:beforeAutospacing="0" w:after="120" w:afterAutospacing="0"/>
              <w:jc w:val="both"/>
              <w:rPr>
                <w:sz w:val="28"/>
                <w:szCs w:val="28"/>
              </w:rPr>
            </w:pPr>
            <w:r>
              <w:rPr>
                <w:sz w:val="28"/>
                <w:szCs w:val="28"/>
                <w:lang w:val="en-US"/>
              </w:rPr>
              <w:t xml:space="preserve">Đại Học </w:t>
            </w:r>
          </w:p>
        </w:tc>
        <w:tc>
          <w:tcPr>
            <w:tcW w:w="1235" w:type="dxa"/>
            <w:tcBorders>
              <w:tl2br w:val="nil"/>
              <w:tr2bl w:val="nil"/>
            </w:tcBorders>
          </w:tcPr>
          <w:p>
            <w:pPr>
              <w:pStyle w:val="12"/>
              <w:spacing w:line="276" w:lineRule="auto"/>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08" w:type="dxa"/>
          <w:wAfter w:w="148" w:type="dxa"/>
        </w:trPr>
        <w:tc>
          <w:tcPr>
            <w:tcW w:w="426" w:type="dxa"/>
            <w:tcBorders>
              <w:tl2br w:val="nil"/>
              <w:tr2bl w:val="nil"/>
            </w:tcBorders>
          </w:tcPr>
          <w:p>
            <w:pPr>
              <w:pStyle w:val="12"/>
              <w:spacing w:line="276" w:lineRule="auto"/>
              <w:rPr>
                <w:sz w:val="28"/>
                <w:szCs w:val="28"/>
              </w:rPr>
            </w:pPr>
            <w:r>
              <w:rPr>
                <w:sz w:val="28"/>
                <w:szCs w:val="28"/>
              </w:rPr>
              <w:t>2</w:t>
            </w:r>
          </w:p>
        </w:tc>
        <w:tc>
          <w:tcPr>
            <w:tcW w:w="1701" w:type="dxa"/>
            <w:tcBorders>
              <w:tl2br w:val="nil"/>
              <w:tr2bl w:val="nil"/>
            </w:tcBorders>
          </w:tcPr>
          <w:p>
            <w:pPr>
              <w:pStyle w:val="12"/>
              <w:spacing w:line="276" w:lineRule="auto"/>
              <w:rPr>
                <w:sz w:val="28"/>
                <w:szCs w:val="28"/>
                <w:lang w:val="en-US"/>
              </w:rPr>
            </w:pPr>
            <w:r>
              <w:rPr>
                <w:sz w:val="28"/>
                <w:szCs w:val="28"/>
                <w:lang w:val="en-US"/>
              </w:rPr>
              <w:t>Lê Đình Tín</w:t>
            </w:r>
          </w:p>
        </w:tc>
        <w:tc>
          <w:tcPr>
            <w:tcW w:w="1559" w:type="dxa"/>
            <w:tcBorders>
              <w:tl2br w:val="nil"/>
              <w:tr2bl w:val="nil"/>
            </w:tcBorders>
          </w:tcPr>
          <w:p>
            <w:pPr>
              <w:pStyle w:val="12"/>
              <w:spacing w:line="276" w:lineRule="auto"/>
              <w:rPr>
                <w:sz w:val="28"/>
                <w:szCs w:val="28"/>
                <w:lang w:val="en-US"/>
              </w:rPr>
            </w:pPr>
            <w:r>
              <w:rPr>
                <w:sz w:val="28"/>
                <w:szCs w:val="28"/>
                <w:lang w:val="en-US"/>
              </w:rPr>
              <w:t>11/4/1990</w:t>
            </w:r>
          </w:p>
        </w:tc>
        <w:tc>
          <w:tcPr>
            <w:tcW w:w="1701" w:type="dxa"/>
            <w:gridSpan w:val="2"/>
            <w:tcBorders>
              <w:tl2br w:val="nil"/>
              <w:tr2bl w:val="nil"/>
            </w:tcBorders>
          </w:tcPr>
          <w:p>
            <w:pPr>
              <w:pStyle w:val="12"/>
              <w:spacing w:line="276" w:lineRule="auto"/>
              <w:rPr>
                <w:sz w:val="28"/>
                <w:szCs w:val="28"/>
                <w:lang w:val="en-US"/>
              </w:rPr>
            </w:pPr>
            <w:r>
              <w:rPr>
                <w:sz w:val="28"/>
                <w:szCs w:val="28"/>
              </w:rPr>
              <w:t>TH</w:t>
            </w:r>
            <w:r>
              <w:rPr>
                <w:sz w:val="28"/>
                <w:szCs w:val="28"/>
                <w:lang w:val="en-US"/>
              </w:rPr>
              <w:t xml:space="preserve"> Đoàn Quý Phi</w:t>
            </w:r>
          </w:p>
        </w:tc>
        <w:tc>
          <w:tcPr>
            <w:tcW w:w="1081" w:type="dxa"/>
            <w:tcBorders>
              <w:tl2br w:val="nil"/>
              <w:tr2bl w:val="nil"/>
            </w:tcBorders>
          </w:tcPr>
          <w:p>
            <w:pPr>
              <w:pStyle w:val="12"/>
              <w:spacing w:line="276" w:lineRule="auto"/>
              <w:jc w:val="center"/>
              <w:rPr>
                <w:sz w:val="28"/>
                <w:szCs w:val="28"/>
              </w:rPr>
            </w:pPr>
            <w:r>
              <w:rPr>
                <w:sz w:val="28"/>
                <w:szCs w:val="28"/>
              </w:rPr>
              <w:t>Giáo viên</w:t>
            </w:r>
          </w:p>
        </w:tc>
        <w:tc>
          <w:tcPr>
            <w:tcW w:w="1329" w:type="dxa"/>
            <w:tcBorders>
              <w:tl2br w:val="nil"/>
              <w:tr2bl w:val="nil"/>
            </w:tcBorders>
          </w:tcPr>
          <w:p>
            <w:pPr>
              <w:pStyle w:val="12"/>
              <w:spacing w:line="276" w:lineRule="auto"/>
              <w:rPr>
                <w:sz w:val="28"/>
                <w:szCs w:val="28"/>
              </w:rPr>
            </w:pPr>
            <w:r>
              <w:rPr>
                <w:sz w:val="28"/>
                <w:szCs w:val="28"/>
              </w:rPr>
              <w:t>Đại Học</w:t>
            </w:r>
          </w:p>
        </w:tc>
        <w:tc>
          <w:tcPr>
            <w:tcW w:w="1235" w:type="dxa"/>
            <w:tcBorders>
              <w:tl2br w:val="nil"/>
              <w:tr2bl w:val="nil"/>
            </w:tcBorders>
          </w:tcPr>
          <w:p>
            <w:pPr>
              <w:pStyle w:val="12"/>
              <w:spacing w:line="276" w:lineRule="auto"/>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08" w:type="dxa"/>
          <w:wAfter w:w="148" w:type="dxa"/>
        </w:trPr>
        <w:tc>
          <w:tcPr>
            <w:tcW w:w="426" w:type="dxa"/>
            <w:tcBorders>
              <w:tl2br w:val="nil"/>
              <w:tr2bl w:val="nil"/>
            </w:tcBorders>
          </w:tcPr>
          <w:p>
            <w:pPr>
              <w:pStyle w:val="12"/>
              <w:spacing w:line="276" w:lineRule="auto"/>
              <w:rPr>
                <w:sz w:val="28"/>
                <w:szCs w:val="28"/>
              </w:rPr>
            </w:pPr>
            <w:r>
              <w:rPr>
                <w:sz w:val="28"/>
                <w:szCs w:val="28"/>
              </w:rPr>
              <w:t>3</w:t>
            </w:r>
          </w:p>
        </w:tc>
        <w:tc>
          <w:tcPr>
            <w:tcW w:w="1701" w:type="dxa"/>
            <w:tcBorders>
              <w:tl2br w:val="nil"/>
              <w:tr2bl w:val="nil"/>
            </w:tcBorders>
          </w:tcPr>
          <w:p>
            <w:pPr>
              <w:pStyle w:val="12"/>
              <w:spacing w:line="276" w:lineRule="auto"/>
              <w:rPr>
                <w:sz w:val="28"/>
                <w:szCs w:val="28"/>
              </w:rPr>
            </w:pPr>
            <w:r>
              <w:rPr>
                <w:sz w:val="28"/>
                <w:szCs w:val="28"/>
                <w:lang w:val="en-US"/>
              </w:rPr>
              <w:t>Trần Dinh</w:t>
            </w:r>
          </w:p>
        </w:tc>
        <w:tc>
          <w:tcPr>
            <w:tcW w:w="1559" w:type="dxa"/>
            <w:tcBorders>
              <w:tl2br w:val="nil"/>
              <w:tr2bl w:val="nil"/>
            </w:tcBorders>
          </w:tcPr>
          <w:p>
            <w:pPr>
              <w:pStyle w:val="12"/>
              <w:spacing w:line="276" w:lineRule="auto"/>
              <w:ind w:right="-108"/>
              <w:rPr>
                <w:sz w:val="28"/>
                <w:szCs w:val="28"/>
              </w:rPr>
            </w:pPr>
            <w:r>
              <w:rPr>
                <w:sz w:val="28"/>
                <w:szCs w:val="28"/>
                <w:lang w:val="en-US"/>
              </w:rPr>
              <w:t>08</w:t>
            </w:r>
            <w:r>
              <w:rPr>
                <w:sz w:val="28"/>
                <w:szCs w:val="28"/>
              </w:rPr>
              <w:t>/</w:t>
            </w:r>
            <w:r>
              <w:rPr>
                <w:sz w:val="28"/>
                <w:szCs w:val="28"/>
                <w:lang w:val="en-US"/>
              </w:rPr>
              <w:t>06</w:t>
            </w:r>
            <w:r>
              <w:rPr>
                <w:sz w:val="28"/>
                <w:szCs w:val="28"/>
              </w:rPr>
              <w:t>/198</w:t>
            </w:r>
            <w:r>
              <w:rPr>
                <w:sz w:val="28"/>
                <w:szCs w:val="28"/>
                <w:lang w:val="en-US"/>
              </w:rPr>
              <w:t>9</w:t>
            </w:r>
          </w:p>
        </w:tc>
        <w:tc>
          <w:tcPr>
            <w:tcW w:w="1701" w:type="dxa"/>
            <w:gridSpan w:val="2"/>
            <w:tcBorders>
              <w:tl2br w:val="nil"/>
              <w:tr2bl w:val="nil"/>
            </w:tcBorders>
          </w:tcPr>
          <w:p>
            <w:pPr>
              <w:pStyle w:val="12"/>
              <w:spacing w:line="276" w:lineRule="auto"/>
              <w:rPr>
                <w:sz w:val="28"/>
                <w:szCs w:val="28"/>
              </w:rPr>
            </w:pPr>
            <w:r>
              <w:rPr>
                <w:sz w:val="28"/>
                <w:szCs w:val="28"/>
              </w:rPr>
              <w:t xml:space="preserve">TH </w:t>
            </w:r>
            <w:r>
              <w:rPr>
                <w:sz w:val="28"/>
                <w:szCs w:val="28"/>
                <w:lang w:val="en-US"/>
              </w:rPr>
              <w:t>Nguyễn Thị Bảy</w:t>
            </w:r>
          </w:p>
        </w:tc>
        <w:tc>
          <w:tcPr>
            <w:tcW w:w="1081" w:type="dxa"/>
            <w:tcBorders>
              <w:tl2br w:val="nil"/>
              <w:tr2bl w:val="nil"/>
            </w:tcBorders>
          </w:tcPr>
          <w:p>
            <w:pPr>
              <w:pStyle w:val="12"/>
              <w:spacing w:line="276" w:lineRule="auto"/>
              <w:jc w:val="center"/>
              <w:rPr>
                <w:sz w:val="28"/>
                <w:szCs w:val="28"/>
              </w:rPr>
            </w:pPr>
            <w:r>
              <w:rPr>
                <w:sz w:val="28"/>
                <w:szCs w:val="28"/>
              </w:rPr>
              <w:t>Giáo viên</w:t>
            </w:r>
          </w:p>
        </w:tc>
        <w:tc>
          <w:tcPr>
            <w:tcW w:w="1329" w:type="dxa"/>
            <w:tcBorders>
              <w:tl2br w:val="nil"/>
              <w:tr2bl w:val="nil"/>
            </w:tcBorders>
          </w:tcPr>
          <w:p>
            <w:pPr>
              <w:pStyle w:val="12"/>
              <w:spacing w:line="276" w:lineRule="auto"/>
              <w:ind w:right="-778"/>
              <w:rPr>
                <w:sz w:val="28"/>
                <w:szCs w:val="28"/>
              </w:rPr>
            </w:pPr>
            <w:r>
              <w:rPr>
                <w:sz w:val="28"/>
                <w:szCs w:val="28"/>
              </w:rPr>
              <w:t>Đại Học</w:t>
            </w:r>
          </w:p>
        </w:tc>
        <w:tc>
          <w:tcPr>
            <w:tcW w:w="1235" w:type="dxa"/>
            <w:tcBorders>
              <w:tl2br w:val="nil"/>
              <w:tr2bl w:val="nil"/>
            </w:tcBorders>
          </w:tcPr>
          <w:p>
            <w:pPr>
              <w:pStyle w:val="12"/>
              <w:spacing w:line="276" w:lineRule="auto"/>
              <w:rPr>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851" w:type="dxa"/>
            <w:gridSpan w:val="5"/>
            <w:tcBorders>
              <w:top w:val="nil"/>
              <w:left w:val="nil"/>
              <w:bottom w:val="nil"/>
              <w:right w:val="nil"/>
              <w:tl2br w:val="nil"/>
              <w:tr2bl w:val="nil"/>
            </w:tcBorders>
          </w:tcPr>
          <w:p>
            <w:pPr>
              <w:spacing w:before="120" w:line="276" w:lineRule="auto"/>
              <w:jc w:val="center"/>
              <w:rPr>
                <w:b/>
                <w:sz w:val="28"/>
                <w:szCs w:val="28"/>
                <w:lang w:eastAsia="vi-VN"/>
              </w:rPr>
            </w:pPr>
            <w:r>
              <w:rPr>
                <w:b/>
                <w:sz w:val="28"/>
                <w:szCs w:val="28"/>
                <w:lang w:eastAsia="vi-VN"/>
              </w:rPr>
              <w:t xml:space="preserve">   </w:t>
            </w:r>
          </w:p>
        </w:tc>
        <w:tc>
          <w:tcPr>
            <w:tcW w:w="5437" w:type="dxa"/>
            <w:gridSpan w:val="5"/>
            <w:tcBorders>
              <w:top w:val="nil"/>
              <w:left w:val="nil"/>
              <w:bottom w:val="nil"/>
              <w:right w:val="nil"/>
              <w:tl2br w:val="nil"/>
              <w:tr2bl w:val="nil"/>
            </w:tcBorders>
          </w:tcPr>
          <w:p>
            <w:pPr>
              <w:pStyle w:val="12"/>
              <w:spacing w:before="60" w:beforeAutospacing="0" w:after="60" w:afterAutospacing="0" w:line="276" w:lineRule="auto"/>
              <w:ind w:right="520"/>
              <w:jc w:val="center"/>
              <w:rPr>
                <w:rFonts w:hint="default"/>
                <w:b/>
                <w:sz w:val="28"/>
                <w:szCs w:val="28"/>
                <w:lang w:val="en-US"/>
              </w:rPr>
            </w:pPr>
            <w:r>
              <w:rPr>
                <w:i/>
                <w:sz w:val="28"/>
                <w:szCs w:val="28"/>
              </w:rPr>
              <w:t xml:space="preserve">       Đại </w:t>
            </w:r>
            <w:r>
              <w:rPr>
                <w:i/>
                <w:sz w:val="28"/>
                <w:szCs w:val="28"/>
                <w:lang w:val="en-US"/>
              </w:rPr>
              <w:t>Sơn</w:t>
            </w:r>
            <w:r>
              <w:rPr>
                <w:i/>
                <w:sz w:val="28"/>
                <w:szCs w:val="28"/>
              </w:rPr>
              <w:t>, ngày 1</w:t>
            </w:r>
            <w:r>
              <w:rPr>
                <w:i/>
                <w:sz w:val="28"/>
                <w:szCs w:val="28"/>
                <w:lang w:val="en-US"/>
              </w:rPr>
              <w:t>8</w:t>
            </w:r>
            <w:r>
              <w:rPr>
                <w:i/>
                <w:sz w:val="28"/>
                <w:szCs w:val="28"/>
              </w:rPr>
              <w:t xml:space="preserve"> tháng </w:t>
            </w:r>
            <w:r>
              <w:rPr>
                <w:i/>
                <w:sz w:val="28"/>
                <w:szCs w:val="28"/>
                <w:lang w:val="en-US"/>
              </w:rPr>
              <w:t>3</w:t>
            </w:r>
            <w:r>
              <w:rPr>
                <w:i/>
                <w:sz w:val="28"/>
                <w:szCs w:val="28"/>
              </w:rPr>
              <w:t xml:space="preserve"> năm 202</w:t>
            </w:r>
            <w:r>
              <w:rPr>
                <w:i/>
                <w:sz w:val="28"/>
                <w:szCs w:val="28"/>
                <w:lang w:val="en-US"/>
              </w:rPr>
              <w:t>4</w:t>
            </w:r>
            <w:r>
              <w:rPr>
                <w:b/>
                <w:sz w:val="28"/>
                <w:szCs w:val="28"/>
              </w:rPr>
              <w:t xml:space="preserve">                                                                              Người </w:t>
            </w:r>
            <w:r>
              <w:rPr>
                <w:rFonts w:hint="default"/>
                <w:b/>
                <w:sz w:val="28"/>
                <w:szCs w:val="28"/>
                <w:lang w:val="en-US"/>
              </w:rPr>
              <w:t>viết</w:t>
            </w:r>
            <w:bookmarkStart w:id="1" w:name="_GoBack"/>
            <w:bookmarkEnd w:id="1"/>
          </w:p>
          <w:p>
            <w:pPr>
              <w:pStyle w:val="12"/>
              <w:spacing w:before="60" w:beforeAutospacing="0" w:after="60" w:afterAutospacing="0" w:line="276" w:lineRule="auto"/>
              <w:ind w:right="520"/>
              <w:jc w:val="center"/>
              <w:rPr>
                <w:i/>
                <w:sz w:val="28"/>
                <w:szCs w:val="28"/>
              </w:rPr>
            </w:pPr>
          </w:p>
          <w:p>
            <w:pPr>
              <w:pStyle w:val="12"/>
              <w:spacing w:before="60" w:beforeAutospacing="0" w:after="60" w:afterAutospacing="0" w:line="276" w:lineRule="auto"/>
              <w:ind w:right="520"/>
              <w:jc w:val="center"/>
              <w:rPr>
                <w:i/>
                <w:sz w:val="28"/>
                <w:szCs w:val="28"/>
              </w:rPr>
            </w:pPr>
          </w:p>
          <w:p>
            <w:pPr>
              <w:pStyle w:val="12"/>
              <w:spacing w:before="60" w:beforeAutospacing="0" w:after="60" w:afterAutospacing="0" w:line="276" w:lineRule="auto"/>
              <w:ind w:right="520"/>
              <w:rPr>
                <w:i/>
                <w:sz w:val="28"/>
                <w:szCs w:val="28"/>
              </w:rPr>
            </w:pPr>
          </w:p>
          <w:p>
            <w:pPr>
              <w:pStyle w:val="12"/>
              <w:spacing w:before="60" w:beforeAutospacing="0" w:after="60" w:afterAutospacing="0" w:line="276" w:lineRule="auto"/>
              <w:ind w:right="520"/>
              <w:jc w:val="center"/>
              <w:rPr>
                <w:sz w:val="28"/>
                <w:szCs w:val="28"/>
                <w:lang w:val="en-US"/>
              </w:rPr>
            </w:pPr>
            <w:r>
              <w:rPr>
                <w:sz w:val="28"/>
                <w:szCs w:val="28"/>
                <w:lang w:val="en-US"/>
              </w:rPr>
              <w:t>Nguyễn Thành Luân</w:t>
            </w:r>
          </w:p>
        </w:tc>
      </w:tr>
    </w:tbl>
    <w:p>
      <w:pPr>
        <w:pStyle w:val="12"/>
        <w:spacing w:before="0" w:beforeAutospacing="0" w:after="0" w:afterAutospacing="0" w:line="288" w:lineRule="auto"/>
        <w:rPr>
          <w:b/>
        </w:rPr>
      </w:pPr>
    </w:p>
    <w:p>
      <w:pPr>
        <w:pStyle w:val="12"/>
        <w:spacing w:before="0" w:beforeAutospacing="0" w:after="0" w:afterAutospacing="0" w:line="288" w:lineRule="auto"/>
        <w:rPr>
          <w:b/>
        </w:rPr>
      </w:pPr>
    </w:p>
    <w:p>
      <w:pPr>
        <w:pStyle w:val="12"/>
        <w:spacing w:before="0" w:beforeAutospacing="0" w:after="0" w:afterAutospacing="0" w:line="288" w:lineRule="auto"/>
        <w:rPr>
          <w:b/>
        </w:rPr>
      </w:pPr>
    </w:p>
    <w:p>
      <w:pPr>
        <w:pStyle w:val="12"/>
        <w:spacing w:before="0" w:beforeAutospacing="0" w:after="0" w:afterAutospacing="0" w:line="288" w:lineRule="auto"/>
        <w:rPr>
          <w:b/>
        </w:rPr>
      </w:pPr>
    </w:p>
    <w:p>
      <w:pPr>
        <w:pStyle w:val="12"/>
        <w:spacing w:before="0" w:beforeAutospacing="0" w:after="0" w:afterAutospacing="0" w:line="288" w:lineRule="auto"/>
        <w:rPr>
          <w:b/>
        </w:rPr>
      </w:pPr>
    </w:p>
    <w:p>
      <w:pPr>
        <w:pStyle w:val="12"/>
        <w:spacing w:before="0" w:beforeAutospacing="0" w:after="0" w:afterAutospacing="0" w:line="288" w:lineRule="auto"/>
        <w:rPr>
          <w:b/>
        </w:rPr>
        <w:sectPr>
          <w:footerReference r:id="rId22" w:type="default"/>
          <w:pgSz w:w="11907" w:h="16840"/>
          <w:pgMar w:top="1134" w:right="1134" w:bottom="1134" w:left="1701" w:header="720" w:footer="720" w:gutter="0"/>
          <w:pgNumType w:fmt="decimal"/>
          <w:cols w:space="720" w:num="1"/>
          <w:docGrid w:linePitch="381" w:charSpace="0"/>
        </w:sectPr>
      </w:pPr>
    </w:p>
    <w:tbl>
      <w:tblPr>
        <w:tblStyle w:val="7"/>
        <w:tblW w:w="1014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6" w:hRule="atLeast"/>
        </w:trPr>
        <w:tc>
          <w:tcPr>
            <w:tcW w:w="10149" w:type="dxa"/>
            <w:tcBorders>
              <w:top w:val="nil"/>
              <w:left w:val="nil"/>
              <w:bottom w:val="nil"/>
              <w:right w:val="nil"/>
              <w:tl2br w:val="nil"/>
              <w:tr2bl w:val="nil"/>
            </w:tcBorders>
          </w:tcPr>
          <w:p>
            <w:pPr>
              <w:jc w:val="center"/>
              <w:rPr>
                <w:rFonts w:ascii="Times New Roman" w:hAnsi="Times New Roman" w:cs="Times New Roman"/>
                <w:b/>
                <w:sz w:val="28"/>
                <w:szCs w:val="28"/>
              </w:rPr>
            </w:pPr>
            <w:r>
              <w:rPr>
                <w:rFonts w:ascii="Times New Roman" w:hAnsi="Times New Roman" w:cs="Times New Roman"/>
                <w:b/>
                <w:sz w:val="28"/>
                <w:szCs w:val="28"/>
              </w:rPr>
              <w:t>CỘNG HÒA XÃ HỘI CHỦ NGHĨA VIỆT NAM</w:t>
            </w:r>
          </w:p>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59264" behindDoc="0" locked="0" layoutInCell="1" allowOverlap="1">
                      <wp:simplePos x="0" y="0"/>
                      <wp:positionH relativeFrom="column">
                        <wp:posOffset>2059305</wp:posOffset>
                      </wp:positionH>
                      <wp:positionV relativeFrom="paragraph">
                        <wp:posOffset>222885</wp:posOffset>
                      </wp:positionV>
                      <wp:extent cx="2219325" cy="0"/>
                      <wp:effectExtent l="0" t="0" r="0" b="0"/>
                      <wp:wrapNone/>
                      <wp:docPr id="35" name="Straight Connector 1 35"/>
                      <wp:cNvGraphicFramePr/>
                      <a:graphic xmlns:a="http://schemas.openxmlformats.org/drawingml/2006/main">
                        <a:graphicData uri="http://schemas.microsoft.com/office/word/2010/wordprocessingShape">
                          <wps:wsp>
                            <wps:cNvCnPr/>
                            <wps:spPr>
                              <a:xfrm>
                                <a:off x="0" y="0"/>
                                <a:ext cx="2219325" cy="0"/>
                              </a:xfrm>
                              <a:prstGeom prst="line">
                                <a:avLst/>
                              </a:prstGeom>
                              <a:noFill/>
                              <a:ln w="12700" cap="flat" cmpd="sng">
                                <a:solidFill>
                                  <a:srgbClr val="000000"/>
                                </a:solidFill>
                                <a:prstDash val="solid"/>
                                <a:miter/>
                              </a:ln>
                            </wps:spPr>
                            <wps:bodyPr vert="horz" wrap="square" lIns="91440" tIns="45720" rIns="91440" bIns="45720" anchor="t" anchorCtr="0" upright="0">
                              <a:noAutofit/>
                            </wps:bodyPr>
                          </wps:wsp>
                        </a:graphicData>
                      </a:graphic>
                    </wp:anchor>
                  </w:drawing>
                </mc:Choice>
                <mc:Fallback>
                  <w:pict>
                    <v:line id="Straight Connector 1 35" o:spid="_x0000_s1026" o:spt="20" style="position:absolute;left:0pt;margin-left:162.15pt;margin-top:17.55pt;height:0pt;width:174.75pt;z-index:251659264;mso-width-relative:page;mso-height-relative:page;" filled="f" stroked="t" coordsize="21600,21600" o:gfxdata="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tz5gNgAAAAJAQAADwAAAAAAAAAB&#10;ACAAAAAiAAAAZHJzL2Rvd25yZXYueG1sUEsBAhQAFAAAAAgAh07iQJw0+QEQAgAALgQAAA4AAAAA&#10;AAAAAQAgAAAAJwEAAGRycy9lMm9Eb2MueG1sUEsFBgAAAAAGAAYAWQEAAKkFAAAAAA==&#10;">
                      <v:fill on="f" focussize="0,0"/>
                      <v:stroke weight="1pt" color="#000000" joinstyle="miter"/>
                      <v:imagedata o:title=""/>
                      <o:lock v:ext="edit" aspectratio="f"/>
                    </v:line>
                  </w:pict>
                </mc:Fallback>
              </mc:AlternateContent>
            </w:r>
            <w:r>
              <w:rPr>
                <w:rFonts w:ascii="Times New Roman" w:hAnsi="Times New Roman" w:cs="Times New Roman"/>
                <w:b/>
                <w:sz w:val="28"/>
                <w:szCs w:val="28"/>
              </w:rPr>
              <w:t>Độc lập – Tự do – Hạnh phúc</w:t>
            </w:r>
          </w:p>
          <w:p>
            <w:pPr>
              <w:spacing w:after="0" w:line="360" w:lineRule="atLeast"/>
              <w:jc w:val="center"/>
              <w:rPr>
                <w:rFonts w:ascii="Times New Roman" w:hAnsi="Times New Roman" w:cs="Times New Roman"/>
                <w:b/>
                <w:sz w:val="28"/>
                <w:szCs w:val="28"/>
              </w:rPr>
            </w:pPr>
          </w:p>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w:t>PHIẾU NHẬN XÉT, ĐÁNH GIÁ SÁNG KIẾN</w:t>
            </w:r>
          </w:p>
          <w:p>
            <w:pPr>
              <w:spacing w:after="0" w:line="360" w:lineRule="atLeast"/>
              <w:rPr>
                <w:rFonts w:ascii="Times New Roman" w:hAnsi="Times New Roman" w:cs="Times New Roman"/>
                <w:i/>
                <w:sz w:val="28"/>
                <w:szCs w:val="28"/>
                <w:lang w:val="en-US"/>
              </w:rPr>
            </w:pPr>
            <w:r>
              <w:rPr>
                <w:rFonts w:ascii="Times New Roman" w:hAnsi="Times New Roman" w:cs="Times New Roman"/>
                <w:sz w:val="28"/>
                <w:szCs w:val="28"/>
              </w:rPr>
              <w:t>Tên sáng kiến:</w:t>
            </w:r>
            <w:r>
              <w:rPr>
                <w:rFonts w:ascii="Times New Roman" w:hAnsi="Times New Roman" w:cs="Times New Roman"/>
                <w:b/>
                <w:sz w:val="28"/>
                <w:szCs w:val="28"/>
              </w:rPr>
              <w:t xml:space="preserve"> </w:t>
            </w:r>
            <w:r>
              <w:rPr>
                <w:rFonts w:ascii="Times New Roman" w:hAnsi="Times New Roman" w:cs="Times New Roman"/>
                <w:i/>
                <w:sz w:val="28"/>
                <w:szCs w:val="28"/>
              </w:rPr>
              <w:t>…………………………………………………………………………</w:t>
            </w:r>
            <w:r>
              <w:rPr>
                <w:rFonts w:ascii="Times New Roman" w:hAnsi="Times New Roman" w:cs="Times New Roman"/>
                <w:i/>
                <w:sz w:val="28"/>
                <w:szCs w:val="28"/>
                <w:lang w:val="en-US"/>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Thời gian họp: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Họ và tên người nhận xét: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Học vị: </w:t>
            </w:r>
            <w:r>
              <w:rPr>
                <w:rFonts w:ascii="Times New Roman" w:hAnsi="Times New Roman" w:cs="Times New Roman"/>
                <w:i/>
                <w:sz w:val="28"/>
                <w:szCs w:val="28"/>
              </w:rPr>
              <w:t>………………………………</w:t>
            </w:r>
            <w:r>
              <w:rPr>
                <w:rFonts w:ascii="Times New Roman" w:hAnsi="Times New Roman" w:cs="Times New Roman"/>
                <w:sz w:val="28"/>
                <w:szCs w:val="28"/>
              </w:rPr>
              <w:t xml:space="preserve"> Chuyên ngành: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lang w:val="en-US"/>
              </w:rPr>
            </w:pPr>
            <w:r>
              <w:rPr>
                <w:rFonts w:ascii="Times New Roman" w:hAnsi="Times New Roman" w:cs="Times New Roman"/>
                <w:sz w:val="28"/>
                <w:szCs w:val="28"/>
              </w:rPr>
              <w:t xml:space="preserve">Đơn vị công tác: </w:t>
            </w:r>
            <w:r>
              <w:rPr>
                <w:rFonts w:ascii="Times New Roman" w:hAnsi="Times New Roman" w:cs="Times New Roman"/>
                <w:i/>
                <w:sz w:val="28"/>
                <w:szCs w:val="28"/>
              </w:rPr>
              <w:t>………………………………………………………………………</w:t>
            </w:r>
            <w:r>
              <w:rPr>
                <w:rFonts w:ascii="Times New Roman" w:hAnsi="Times New Roman" w:cs="Times New Roman"/>
                <w:i/>
                <w:sz w:val="28"/>
                <w:szCs w:val="28"/>
                <w:lang w:val="en-US"/>
              </w:rPr>
              <w:t>.</w:t>
            </w:r>
          </w:p>
          <w:p>
            <w:pPr>
              <w:spacing w:after="0" w:line="360" w:lineRule="atLeast"/>
              <w:rPr>
                <w:rFonts w:ascii="Times New Roman" w:hAnsi="Times New Roman" w:cs="Times New Roman"/>
                <w:i/>
                <w:sz w:val="28"/>
                <w:szCs w:val="28"/>
                <w:lang w:val="en-US"/>
              </w:rPr>
            </w:pPr>
            <w:r>
              <w:rPr>
                <w:rFonts w:ascii="Times New Roman" w:hAnsi="Times New Roman" w:cs="Times New Roman"/>
                <w:sz w:val="28"/>
                <w:szCs w:val="28"/>
              </w:rPr>
              <w:t xml:space="preserve">Địa chỉ: </w:t>
            </w:r>
            <w:r>
              <w:rPr>
                <w:rFonts w:ascii="Times New Roman" w:hAnsi="Times New Roman" w:cs="Times New Roman"/>
                <w:i/>
                <w:sz w:val="28"/>
                <w:szCs w:val="28"/>
              </w:rPr>
              <w:t>…………………………………………………………………………………</w:t>
            </w:r>
            <w:r>
              <w:rPr>
                <w:rFonts w:ascii="Times New Roman" w:hAnsi="Times New Roman" w:cs="Times New Roman"/>
                <w:i/>
                <w:sz w:val="28"/>
                <w:szCs w:val="28"/>
                <w:lang w:val="en-US"/>
              </w:rPr>
              <w:t>.</w:t>
            </w:r>
          </w:p>
          <w:p>
            <w:pPr>
              <w:spacing w:after="0" w:line="360" w:lineRule="atLeast"/>
              <w:rPr>
                <w:rFonts w:ascii="Times New Roman" w:hAnsi="Times New Roman" w:cs="Times New Roman"/>
                <w:i/>
                <w:sz w:val="28"/>
                <w:szCs w:val="28"/>
                <w:lang w:val="en-US"/>
              </w:rPr>
            </w:pPr>
            <w:r>
              <w:rPr>
                <w:rFonts w:ascii="Times New Roman" w:hAnsi="Times New Roman" w:cs="Times New Roman"/>
                <w:sz w:val="28"/>
                <w:szCs w:val="28"/>
              </w:rPr>
              <w:t xml:space="preserve">Số điện thoại cơ quan/ di động: </w:t>
            </w:r>
            <w:r>
              <w:rPr>
                <w:rFonts w:ascii="Times New Roman" w:hAnsi="Times New Roman" w:cs="Times New Roman"/>
                <w:i/>
                <w:sz w:val="28"/>
                <w:szCs w:val="28"/>
              </w:rPr>
              <w:t>……………………………………………………</w:t>
            </w:r>
            <w:r>
              <w:rPr>
                <w:rFonts w:ascii="Times New Roman" w:hAnsi="Times New Roman" w:cs="Times New Roman"/>
                <w:i/>
                <w:sz w:val="28"/>
                <w:szCs w:val="28"/>
                <w:lang w:val="en-US"/>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Chức trách trong Hội đồng sáng kiến: </w:t>
            </w:r>
            <w:r>
              <w:rPr>
                <w:rFonts w:ascii="Times New Roman" w:hAnsi="Times New Roman" w:cs="Times New Roman"/>
                <w:i/>
                <w:sz w:val="28"/>
                <w:szCs w:val="28"/>
              </w:rPr>
              <w:t>……………………………………………</w:t>
            </w:r>
            <w:r>
              <w:rPr>
                <w:rFonts w:ascii="Times New Roman" w:hAnsi="Times New Roman" w:cs="Times New Roman"/>
                <w:i/>
                <w:sz w:val="28"/>
                <w:szCs w:val="28"/>
                <w:lang w:val="en-US"/>
              </w:rPr>
              <w:t>..</w:t>
            </w:r>
            <w:r>
              <w:rPr>
                <w:rFonts w:ascii="Times New Roman" w:hAnsi="Times New Roman" w:cs="Times New Roman"/>
                <w:i/>
                <w:sz w:val="28"/>
                <w:szCs w:val="28"/>
              </w:rPr>
              <w:t>.</w:t>
            </w:r>
          </w:p>
          <w:p>
            <w:pPr>
              <w:spacing w:after="120" w:line="360" w:lineRule="atLeast"/>
              <w:rPr>
                <w:rFonts w:ascii="Times New Roman" w:hAnsi="Times New Roman" w:cs="Times New Roman"/>
                <w:b/>
                <w:sz w:val="28"/>
                <w:szCs w:val="28"/>
              </w:rPr>
            </w:pPr>
            <w:r>
              <w:rPr>
                <w:rFonts w:ascii="Times New Roman" w:hAnsi="Times New Roman" w:cs="Times New Roman"/>
                <w:b/>
                <w:sz w:val="28"/>
                <w:szCs w:val="28"/>
              </w:rPr>
              <w:t>NỘI DUNG NHẬN XÉT, ĐÁNH GIÁ</w:t>
            </w:r>
          </w:p>
          <w:tbl>
            <w:tblPr>
              <w:tblStyle w:val="7"/>
              <w:tblW w:w="8884" w:type="dxa"/>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784"/>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spacing w:after="0" w:line="360" w:lineRule="atLeast"/>
                    <w:rPr>
                      <w:rFonts w:ascii="Times New Roman" w:hAnsi="Times New Roman" w:cs="Times New Roman"/>
                      <w:b/>
                      <w:sz w:val="28"/>
                      <w:szCs w:val="28"/>
                    </w:rPr>
                  </w:pPr>
                  <w:r>
                    <w:rPr>
                      <w:rFonts w:ascii="Times New Roman" w:hAnsi="Times New Roman" w:cs="Times New Roman"/>
                      <w:b/>
                      <w:sz w:val="28"/>
                      <w:szCs w:val="28"/>
                    </w:rPr>
                    <w:t>TT</w:t>
                  </w:r>
                </w:p>
              </w:tc>
              <w:tc>
                <w:tcPr>
                  <w:tcW w:w="5784" w:type="dxa"/>
                  <w:tcBorders>
                    <w:tl2br w:val="nil"/>
                    <w:tr2bl w:val="nil"/>
                  </w:tcBorders>
                  <w:vAlign w:val="center"/>
                </w:tcPr>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w:t>Tiêu chí</w:t>
                  </w:r>
                </w:p>
              </w:tc>
              <w:tc>
                <w:tcPr>
                  <w:tcW w:w="2391" w:type="dxa"/>
                  <w:tcBorders>
                    <w:tl2br w:val="nil"/>
                    <w:tr2bl w:val="nil"/>
                  </w:tcBorders>
                  <w:vAlign w:val="center"/>
                </w:tcPr>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w:t>Nhận xét, đánh giá của thành viên Hội dồng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spacing w:after="0" w:line="360" w:lineRule="atLeast"/>
                    <w:jc w:val="center"/>
                    <w:rPr>
                      <w:rFonts w:ascii="Times New Roman" w:hAnsi="Times New Roman" w:cs="Times New Roman"/>
                      <w:sz w:val="28"/>
                      <w:szCs w:val="28"/>
                    </w:rPr>
                  </w:pPr>
                  <w:r>
                    <w:rPr>
                      <w:rFonts w:ascii="Times New Roman" w:hAnsi="Times New Roman" w:cs="Times New Roman"/>
                      <w:sz w:val="28"/>
                      <w:szCs w:val="28"/>
                    </w:rPr>
                    <w:t>01</w:t>
                  </w:r>
                </w:p>
              </w:tc>
              <w:tc>
                <w:tcPr>
                  <w:tcW w:w="5784" w:type="dxa"/>
                  <w:tcBorders>
                    <w:tl2br w:val="nil"/>
                    <w:tr2bl w:val="nil"/>
                  </w:tcBorders>
                </w:tcPr>
                <w:p>
                  <w:pPr>
                    <w:spacing w:after="0" w:line="360" w:lineRule="atLeast"/>
                    <w:rPr>
                      <w:rFonts w:ascii="Times New Roman" w:hAnsi="Times New Roman" w:cs="Times New Roman"/>
                      <w:b/>
                      <w:sz w:val="28"/>
                      <w:szCs w:val="28"/>
                    </w:rPr>
                  </w:pPr>
                  <w:r>
                    <w:rPr>
                      <w:rFonts w:ascii="Times New Roman" w:hAnsi="Times New Roman" w:cs="Times New Roman"/>
                      <w:b/>
                      <w:sz w:val="28"/>
                      <w:szCs w:val="28"/>
                    </w:rPr>
                    <w:t>Tính mới và sáng tạo của sáng kiến:</w:t>
                  </w:r>
                </w:p>
                <w:p>
                  <w:pPr>
                    <w:spacing w:after="0" w:line="360" w:lineRule="atLeast"/>
                    <w:rPr>
                      <w:rFonts w:ascii="Times New Roman" w:hAnsi="Times New Roman" w:cs="Times New Roman"/>
                      <w:sz w:val="28"/>
                      <w:szCs w:val="28"/>
                    </w:rPr>
                  </w:pPr>
                  <w:r>
                    <w:rPr>
                      <w:rFonts w:ascii="Times New Roman" w:hAnsi="Times New Roman" w:cs="Times New Roman"/>
                      <w:sz w:val="28"/>
                      <w:szCs w:val="28"/>
                    </w:rPr>
                    <w:t>Sáng kiến phải có giải pháp cải tiến giải pháp đã biết trước đó tại cơ sở hoặc những nội dung đã cải tiến, sáng tạo để khắc phục những nhược điểm của giải pháp đã biết hoặc là các giải pháp mang tính mới hoàn toàn.</w:t>
                  </w:r>
                </w:p>
              </w:tc>
              <w:tc>
                <w:tcPr>
                  <w:tcW w:w="2391" w:type="dxa"/>
                  <w:tcBorders>
                    <w:tl2br w:val="nil"/>
                    <w:tr2bl w:val="nil"/>
                  </w:tcBorders>
                </w:tcPr>
                <w:p>
                  <w:pPr>
                    <w:spacing w:after="0" w:line="360" w:lineRule="atLeast"/>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spacing w:after="0" w:line="360" w:lineRule="atLeast"/>
                    <w:jc w:val="center"/>
                    <w:rPr>
                      <w:rFonts w:ascii="Times New Roman" w:hAnsi="Times New Roman" w:cs="Times New Roman"/>
                      <w:sz w:val="28"/>
                      <w:szCs w:val="28"/>
                    </w:rPr>
                  </w:pPr>
                  <w:r>
                    <w:rPr>
                      <w:rFonts w:ascii="Times New Roman" w:hAnsi="Times New Roman" w:cs="Times New Roman"/>
                      <w:sz w:val="28"/>
                      <w:szCs w:val="28"/>
                    </w:rPr>
                    <w:t>02</w:t>
                  </w:r>
                </w:p>
              </w:tc>
              <w:tc>
                <w:tcPr>
                  <w:tcW w:w="5784" w:type="dxa"/>
                  <w:tcBorders>
                    <w:tl2br w:val="nil"/>
                    <w:tr2bl w:val="nil"/>
                  </w:tcBorders>
                </w:tcPr>
                <w:p>
                  <w:pPr>
                    <w:tabs>
                      <w:tab w:val="left" w:pos="3885"/>
                    </w:tabs>
                    <w:spacing w:after="0" w:line="360" w:lineRule="atLeast"/>
                    <w:rPr>
                      <w:rFonts w:ascii="Times New Roman" w:hAnsi="Times New Roman" w:cs="Times New Roman"/>
                      <w:b/>
                      <w:sz w:val="28"/>
                      <w:szCs w:val="28"/>
                    </w:rPr>
                  </w:pPr>
                  <w:r>
                    <w:rPr>
                      <w:rFonts w:ascii="Times New Roman" w:hAnsi="Times New Roman" w:cs="Times New Roman"/>
                      <w:b/>
                      <w:sz w:val="28"/>
                      <w:szCs w:val="28"/>
                    </w:rPr>
                    <w:t>Tính khả thi của sáng kiến:</w:t>
                  </w:r>
                  <w:r>
                    <w:rPr>
                      <w:rFonts w:ascii="Times New Roman" w:hAnsi="Times New Roman" w:cs="Times New Roman"/>
                      <w:b/>
                      <w:sz w:val="28"/>
                      <w:szCs w:val="28"/>
                    </w:rPr>
                    <w:tab/>
                  </w:r>
                </w:p>
                <w:p>
                  <w:pPr>
                    <w:spacing w:after="0" w:line="360" w:lineRule="atLeast"/>
                    <w:rPr>
                      <w:rFonts w:ascii="Times New Roman" w:hAnsi="Times New Roman" w:cs="Times New Roman"/>
                      <w:sz w:val="28"/>
                      <w:szCs w:val="28"/>
                    </w:rPr>
                  </w:pPr>
                  <w:r>
                    <w:rPr>
                      <w:rFonts w:ascii="Times New Roman" w:hAnsi="Times New Roman" w:cs="Times New Roman"/>
                      <w:sz w:val="28"/>
                      <w:szCs w:val="28"/>
                    </w:rPr>
                    <w:t>Sáng kiến đã có giải pháp đã được áp dụng, kể cả áp dụng thử trong điều kiện kinh tế - kỹ thuật tại cơ sở và mang lại lợi ích thiết thực; ngoài ra có thể nêu rõ giải pháp còn có khả năng áp dụng cho những đối tượng, cơ quan, tổ chức nào.</w:t>
                  </w:r>
                </w:p>
              </w:tc>
              <w:tc>
                <w:tcPr>
                  <w:tcW w:w="2391" w:type="dxa"/>
                  <w:tcBorders>
                    <w:tl2br w:val="nil"/>
                    <w:tr2bl w:val="nil"/>
                  </w:tcBorders>
                </w:tcPr>
                <w:p>
                  <w:pPr>
                    <w:spacing w:after="0" w:line="360" w:lineRule="atLeast"/>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spacing w:after="0" w:line="360" w:lineRule="atLeast"/>
                    <w:jc w:val="center"/>
                    <w:rPr>
                      <w:rFonts w:ascii="Times New Roman" w:hAnsi="Times New Roman" w:cs="Times New Roman"/>
                      <w:sz w:val="28"/>
                      <w:szCs w:val="28"/>
                    </w:rPr>
                  </w:pPr>
                  <w:r>
                    <w:rPr>
                      <w:rFonts w:ascii="Times New Roman" w:hAnsi="Times New Roman" w:cs="Times New Roman"/>
                      <w:sz w:val="28"/>
                      <w:szCs w:val="28"/>
                    </w:rPr>
                    <w:t>03</w:t>
                  </w:r>
                </w:p>
              </w:tc>
              <w:tc>
                <w:tcPr>
                  <w:tcW w:w="5784" w:type="dxa"/>
                  <w:tcBorders>
                    <w:tl2br w:val="nil"/>
                    <w:tr2bl w:val="nil"/>
                  </w:tcBorders>
                </w:tcPr>
                <w:p>
                  <w:pPr>
                    <w:spacing w:after="0" w:line="360" w:lineRule="atLeast"/>
                    <w:rPr>
                      <w:rFonts w:ascii="Times New Roman" w:hAnsi="Times New Roman" w:cs="Times New Roman"/>
                      <w:b/>
                      <w:sz w:val="28"/>
                      <w:szCs w:val="28"/>
                    </w:rPr>
                  </w:pPr>
                  <w:r>
                    <w:rPr>
                      <w:rFonts w:ascii="Times New Roman" w:hAnsi="Times New Roman" w:cs="Times New Roman"/>
                      <w:b/>
                      <w:sz w:val="28"/>
                      <w:szCs w:val="28"/>
                    </w:rPr>
                    <w:t>Tính hiệu quả của sáng kiến:</w:t>
                  </w:r>
                </w:p>
                <w:p>
                  <w:pPr>
                    <w:spacing w:after="0" w:line="360" w:lineRule="atLeast"/>
                    <w:rPr>
                      <w:rFonts w:ascii="Times New Roman" w:hAnsi="Times New Roman" w:cs="Times New Roman"/>
                      <w:sz w:val="28"/>
                      <w:szCs w:val="28"/>
                    </w:rPr>
                  </w:pPr>
                  <w:r>
                    <w:rPr>
                      <w:rFonts w:ascii="Times New Roman" w:hAnsi="Times New Roman" w:cs="Times New Roman"/>
                      <w:sz w:val="28"/>
                      <w:szCs w:val="28"/>
                    </w:rPr>
                    <w:t>Sáng kiến phải so sánh lợi ích kinh tế, xã hội thu được khi áp dụng giải pháp trong đơn vị so với trường hợp không áp dụng giải pháp đó, hoặc so với những giải pháp tương tự đã biết ở cơ sở (cần nêu rõ giải pháp đem lại hiệu quả kinh tế lợi ích xã hội cao hơn như thế nào hoặc khắc phục được đến mức độ nào những nhược điểm của giải pháp đã biết trước đó – nếu là giải pháp cải tiến giải pháp trước đó)</w:t>
                  </w:r>
                </w:p>
                <w:p>
                  <w:pPr>
                    <w:spacing w:after="0" w:line="360" w:lineRule="atLeast"/>
                    <w:rPr>
                      <w:rFonts w:ascii="Times New Roman" w:hAnsi="Times New Roman" w:cs="Times New Roman"/>
                      <w:sz w:val="28"/>
                      <w:szCs w:val="28"/>
                    </w:rPr>
                  </w:pPr>
                  <w:r>
                    <w:rPr>
                      <w:rFonts w:ascii="Times New Roman" w:hAnsi="Times New Roman" w:cs="Times New Roman"/>
                      <w:sz w:val="28"/>
                      <w:szCs w:val="28"/>
                    </w:rPr>
                    <w:t>Sáng kiến nếu được số tiền làm lợi (nếu có thể tính được) và nêu cách tính cụ thể.</w:t>
                  </w:r>
                </w:p>
              </w:tc>
              <w:tc>
                <w:tcPr>
                  <w:tcW w:w="2391" w:type="dxa"/>
                  <w:tcBorders>
                    <w:tl2br w:val="nil"/>
                    <w:tr2bl w:val="nil"/>
                  </w:tcBorders>
                </w:tcPr>
                <w:p>
                  <w:pPr>
                    <w:spacing w:after="0" w:line="360" w:lineRule="atLeast"/>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tcPr>
                <w:p>
                  <w:pPr>
                    <w:spacing w:after="0" w:line="360" w:lineRule="atLeast"/>
                    <w:rPr>
                      <w:rFonts w:ascii="Times New Roman" w:hAnsi="Times New Roman" w:cs="Times New Roman"/>
                      <w:sz w:val="28"/>
                      <w:szCs w:val="28"/>
                    </w:rPr>
                  </w:pPr>
                </w:p>
              </w:tc>
              <w:tc>
                <w:tcPr>
                  <w:tcW w:w="5784" w:type="dxa"/>
                  <w:tcBorders>
                    <w:tl2br w:val="nil"/>
                    <w:tr2bl w:val="nil"/>
                  </w:tcBorders>
                </w:tcPr>
                <w:p>
                  <w:pPr>
                    <w:spacing w:after="0" w:line="360" w:lineRule="atLeast"/>
                    <w:rPr>
                      <w:rFonts w:ascii="Times New Roman" w:hAnsi="Times New Roman" w:cs="Times New Roman"/>
                      <w:b/>
                      <w:sz w:val="28"/>
                      <w:szCs w:val="28"/>
                    </w:rPr>
                  </w:pPr>
                  <w:r>
                    <w:rPr>
                      <w:rFonts w:ascii="Times New Roman" w:hAnsi="Times New Roman" w:cs="Times New Roman"/>
                      <w:b/>
                      <w:sz w:val="28"/>
                      <w:szCs w:val="28"/>
                    </w:rPr>
                    <w:t>Đánh giá chung: (Đạt hay không đạt)</w:t>
                  </w:r>
                </w:p>
              </w:tc>
              <w:tc>
                <w:tcPr>
                  <w:tcW w:w="2391" w:type="dxa"/>
                  <w:tcBorders>
                    <w:tl2br w:val="nil"/>
                    <w:tr2bl w:val="nil"/>
                  </w:tcBorders>
                </w:tcPr>
                <w:p>
                  <w:pPr>
                    <w:spacing w:after="0" w:line="360" w:lineRule="atLeast"/>
                    <w:rPr>
                      <w:rFonts w:ascii="Times New Roman" w:hAnsi="Times New Roman" w:cs="Times New Roman"/>
                      <w:sz w:val="28"/>
                      <w:szCs w:val="28"/>
                    </w:rPr>
                  </w:pPr>
                </w:p>
              </w:tc>
            </w:tr>
          </w:tbl>
          <w:p>
            <w:pPr>
              <w:spacing w:before="120" w:after="0" w:line="360" w:lineRule="atLeast"/>
              <w:ind w:firstLine="3782" w:firstLineChars="1350"/>
              <w:rPr>
                <w:rFonts w:ascii="Times New Roman" w:hAnsi="Times New Roman" w:cs="Times New Roman"/>
                <w:b/>
                <w:sz w:val="28"/>
                <w:szCs w:val="28"/>
              </w:rPr>
            </w:pPr>
            <w:r>
              <w:rPr>
                <w:rFonts w:ascii="Times New Roman" w:hAnsi="Times New Roman" w:cs="Times New Roman"/>
                <w:b/>
                <w:sz w:val="28"/>
                <w:szCs w:val="28"/>
              </w:rPr>
              <w:t>THÀNH VIÊN HỘI ĐỒNG SÁNG KIẾN</w:t>
            </w:r>
          </w:p>
          <w:p>
            <w:pPr>
              <w:spacing w:after="0" w:line="360" w:lineRule="atLeast"/>
              <w:ind w:firstLine="5040" w:firstLineChars="1800"/>
              <w:rPr>
                <w:rFonts w:ascii="Times New Roman" w:hAnsi="Times New Roman" w:cs="Times New Roman"/>
                <w:i/>
                <w:sz w:val="28"/>
                <w:szCs w:val="28"/>
              </w:rPr>
            </w:pPr>
            <w:r>
              <w:rPr>
                <w:rFonts w:ascii="Times New Roman" w:hAnsi="Times New Roman" w:cs="Times New Roman"/>
                <w:i/>
                <w:sz w:val="28"/>
                <w:szCs w:val="28"/>
              </w:rPr>
              <w:t>(Họ, tên và chữ ký)</w:t>
            </w:r>
          </w:p>
          <w:p>
            <w:pPr>
              <w:spacing w:after="0" w:line="360" w:lineRule="atLeast"/>
              <w:ind w:left="5040" w:firstLine="720"/>
              <w:rPr>
                <w:rFonts w:ascii="Times New Roman" w:hAnsi="Times New Roman" w:cs="Times New Roman"/>
                <w:i/>
                <w:sz w:val="28"/>
                <w:szCs w:val="28"/>
              </w:rPr>
            </w:pPr>
          </w:p>
          <w:p>
            <w:pPr>
              <w:spacing w:after="0" w:line="360" w:lineRule="atLeast"/>
              <w:ind w:left="5040" w:firstLine="720"/>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jc w:val="center"/>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w:t>CỘNG HÒA XÃ HỘI CHỦ NGHĨA VIỆT NAM</w:t>
            </w:r>
          </w:p>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59264" behindDoc="0" locked="0" layoutInCell="1" allowOverlap="1">
                      <wp:simplePos x="0" y="0"/>
                      <wp:positionH relativeFrom="column">
                        <wp:posOffset>2059305</wp:posOffset>
                      </wp:positionH>
                      <wp:positionV relativeFrom="paragraph">
                        <wp:posOffset>222885</wp:posOffset>
                      </wp:positionV>
                      <wp:extent cx="2219325" cy="0"/>
                      <wp:effectExtent l="0" t="0" r="0" b="0"/>
                      <wp:wrapNone/>
                      <wp:docPr id="37" name="Lines 51 37"/>
                      <wp:cNvGraphicFramePr/>
                      <a:graphic xmlns:a="http://schemas.openxmlformats.org/drawingml/2006/main">
                        <a:graphicData uri="http://schemas.microsoft.com/office/word/2010/wordprocessingShape">
                          <wps:wsp>
                            <wps:cNvCnPr/>
                            <wps:spPr>
                              <a:xfrm>
                                <a:off x="0" y="0"/>
                                <a:ext cx="2219325" cy="0"/>
                              </a:xfrm>
                              <a:prstGeom prst="line">
                                <a:avLst/>
                              </a:prstGeom>
                              <a:noFill/>
                              <a:ln w="12700" cap="flat" cmpd="sng">
                                <a:solidFill>
                                  <a:srgbClr val="000000"/>
                                </a:solidFill>
                                <a:prstDash val="solid"/>
                                <a:miter/>
                              </a:ln>
                            </wps:spPr>
                            <wps:bodyPr vert="horz" wrap="square" lIns="91440" tIns="45720" rIns="91440" bIns="45720" anchor="t" anchorCtr="0" upright="0">
                              <a:noAutofit/>
                            </wps:bodyPr>
                          </wps:wsp>
                        </a:graphicData>
                      </a:graphic>
                    </wp:anchor>
                  </w:drawing>
                </mc:Choice>
                <mc:Fallback>
                  <w:pict>
                    <v:line id="Lines 51 37" o:spid="_x0000_s1026" o:spt="20" style="position:absolute;left:0pt;margin-left:162.15pt;margin-top:17.55pt;height:0pt;width:174.75pt;z-index:251659264;mso-width-relative:page;mso-height-relative:page;" filled="f" stroked="t" coordsize="21600,21600" o:gfxdata="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tz5gNgAAAAJAQAADwAAAAAAAAABACAAAAAi&#10;AAAAZHJzL2Rvd25yZXYueG1sUEsBAhQAFAAAAAgAh07iQLhSz3UKAgAAIgQAAA4AAAAAAAAAAQAg&#10;AAAAJwEAAGRycy9lMm9Eb2MueG1sUEsFBgAAAAAGAAYAWQEAAKMFAAAAAA==&#10;">
                      <v:fill on="f" focussize="0,0"/>
                      <v:stroke weight="1pt" color="#000000" joinstyle="miter"/>
                      <v:imagedata o:title=""/>
                      <o:lock v:ext="edit" aspectratio="f"/>
                    </v:line>
                  </w:pict>
                </mc:Fallback>
              </mc:AlternateContent>
            </w:r>
            <w:r>
              <w:rPr>
                <w:rFonts w:ascii="Times New Roman" w:hAnsi="Times New Roman" w:cs="Times New Roman"/>
                <w:b/>
                <w:sz w:val="28"/>
                <w:szCs w:val="28"/>
              </w:rPr>
              <w:t>Độc lập – Tự do – Hạnh phúc</w:t>
            </w:r>
          </w:p>
          <w:p>
            <w:pPr>
              <w:spacing w:after="0" w:line="360" w:lineRule="atLeast"/>
              <w:jc w:val="center"/>
              <w:rPr>
                <w:rFonts w:ascii="Times New Roman" w:hAnsi="Times New Roman" w:cs="Times New Roman"/>
                <w:b/>
                <w:sz w:val="28"/>
                <w:szCs w:val="28"/>
              </w:rPr>
            </w:pPr>
          </w:p>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w:t>PHIẾU NHẬN XÉT, ĐÁNH GIÁ SÁNG KIẾN</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Tên sáng kiến:</w:t>
            </w:r>
            <w:r>
              <w:rPr>
                <w:rFonts w:ascii="Times New Roman" w:hAnsi="Times New Roman" w:cs="Times New Roman"/>
                <w:b/>
                <w:sz w:val="28"/>
                <w:szCs w:val="28"/>
              </w:rPr>
              <w:t xml:space="preserve">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Thời gian họp: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Họ và tên người nhận xét: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Học vị: </w:t>
            </w:r>
            <w:r>
              <w:rPr>
                <w:rFonts w:ascii="Times New Roman" w:hAnsi="Times New Roman" w:cs="Times New Roman"/>
                <w:i/>
                <w:sz w:val="28"/>
                <w:szCs w:val="28"/>
              </w:rPr>
              <w:t>………………………………</w:t>
            </w:r>
            <w:r>
              <w:rPr>
                <w:rFonts w:ascii="Times New Roman" w:hAnsi="Times New Roman" w:cs="Times New Roman"/>
                <w:sz w:val="28"/>
                <w:szCs w:val="28"/>
              </w:rPr>
              <w:t xml:space="preserve"> Chuyên ngành: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Đơn vị công tác: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Địa chỉ: </w:t>
            </w:r>
            <w:r>
              <w:rPr>
                <w:rFonts w:ascii="Times New Roman" w:hAnsi="Times New Roman" w:cs="Times New Roman"/>
                <w:i/>
                <w:sz w:val="28"/>
                <w:szCs w:val="28"/>
              </w:rPr>
              <w:t>…………………………………………………………………………………</w:t>
            </w:r>
          </w:p>
          <w:p>
            <w:pPr>
              <w:spacing w:after="0" w:line="360" w:lineRule="atLeast"/>
              <w:rPr>
                <w:rFonts w:ascii="Times New Roman" w:hAnsi="Times New Roman" w:cs="Times New Roman"/>
                <w:i/>
                <w:sz w:val="28"/>
                <w:szCs w:val="28"/>
                <w:lang w:val="en-US"/>
              </w:rPr>
            </w:pPr>
            <w:r>
              <w:rPr>
                <w:rFonts w:ascii="Times New Roman" w:hAnsi="Times New Roman" w:cs="Times New Roman"/>
                <w:sz w:val="28"/>
                <w:szCs w:val="28"/>
              </w:rPr>
              <w:t xml:space="preserve">Số điện thoại cơ quan/ di động: </w:t>
            </w:r>
            <w:r>
              <w:rPr>
                <w:rFonts w:ascii="Times New Roman" w:hAnsi="Times New Roman" w:cs="Times New Roman"/>
                <w:i/>
                <w:sz w:val="28"/>
                <w:szCs w:val="28"/>
              </w:rPr>
              <w:t>……………………………………………………</w:t>
            </w:r>
            <w:r>
              <w:rPr>
                <w:rFonts w:ascii="Times New Roman" w:hAnsi="Times New Roman" w:cs="Times New Roman"/>
                <w:i/>
                <w:sz w:val="28"/>
                <w:szCs w:val="28"/>
                <w:lang w:val="en-US"/>
              </w:rPr>
              <w:t>..</w:t>
            </w:r>
          </w:p>
          <w:p>
            <w:pPr>
              <w:spacing w:after="0" w:line="360" w:lineRule="atLeast"/>
              <w:rPr>
                <w:rFonts w:ascii="Times New Roman" w:hAnsi="Times New Roman" w:cs="Times New Roman"/>
                <w:i/>
                <w:sz w:val="28"/>
                <w:szCs w:val="28"/>
              </w:rPr>
            </w:pPr>
            <w:r>
              <w:rPr>
                <w:rFonts w:ascii="Times New Roman" w:hAnsi="Times New Roman" w:cs="Times New Roman"/>
                <w:sz w:val="28"/>
                <w:szCs w:val="28"/>
              </w:rPr>
              <w:t xml:space="preserve">Chức trách trong Hội đồng sáng kiến: </w:t>
            </w:r>
            <w:r>
              <w:rPr>
                <w:rFonts w:ascii="Times New Roman" w:hAnsi="Times New Roman" w:cs="Times New Roman"/>
                <w:i/>
                <w:sz w:val="28"/>
                <w:szCs w:val="28"/>
              </w:rPr>
              <w:t>……………………………………………</w:t>
            </w:r>
            <w:r>
              <w:rPr>
                <w:rFonts w:ascii="Times New Roman" w:hAnsi="Times New Roman" w:cs="Times New Roman"/>
                <w:i/>
                <w:sz w:val="28"/>
                <w:szCs w:val="28"/>
                <w:lang w:val="en-US"/>
              </w:rPr>
              <w:t>..</w:t>
            </w:r>
            <w:r>
              <w:rPr>
                <w:rFonts w:ascii="Times New Roman" w:hAnsi="Times New Roman" w:cs="Times New Roman"/>
                <w:i/>
                <w:sz w:val="28"/>
                <w:szCs w:val="28"/>
              </w:rPr>
              <w:t>.</w:t>
            </w:r>
          </w:p>
          <w:p>
            <w:pPr>
              <w:spacing w:after="120" w:line="360" w:lineRule="atLeast"/>
              <w:rPr>
                <w:rFonts w:ascii="Times New Roman" w:hAnsi="Times New Roman" w:cs="Times New Roman"/>
                <w:b/>
                <w:sz w:val="28"/>
                <w:szCs w:val="28"/>
              </w:rPr>
            </w:pPr>
            <w:r>
              <w:rPr>
                <w:rFonts w:ascii="Times New Roman" w:hAnsi="Times New Roman" w:cs="Times New Roman"/>
                <w:b/>
                <w:sz w:val="28"/>
                <w:szCs w:val="28"/>
              </w:rPr>
              <w:t>NỘI DUNG NHẬN XÉT, ĐÁNH GIÁ</w:t>
            </w:r>
          </w:p>
          <w:tbl>
            <w:tblPr>
              <w:tblStyle w:val="7"/>
              <w:tblW w:w="8916"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784"/>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spacing w:after="0" w:line="360" w:lineRule="atLeast"/>
                    <w:rPr>
                      <w:rFonts w:ascii="Times New Roman" w:hAnsi="Times New Roman" w:cs="Times New Roman"/>
                      <w:b/>
                      <w:sz w:val="28"/>
                      <w:szCs w:val="28"/>
                    </w:rPr>
                  </w:pPr>
                  <w:r>
                    <w:rPr>
                      <w:rFonts w:ascii="Times New Roman" w:hAnsi="Times New Roman" w:cs="Times New Roman"/>
                      <w:b/>
                      <w:sz w:val="28"/>
                      <w:szCs w:val="28"/>
                    </w:rPr>
                    <w:t>TT</w:t>
                  </w:r>
                </w:p>
              </w:tc>
              <w:tc>
                <w:tcPr>
                  <w:tcW w:w="5784" w:type="dxa"/>
                  <w:tcBorders>
                    <w:tl2br w:val="nil"/>
                    <w:tr2bl w:val="nil"/>
                  </w:tcBorders>
                  <w:vAlign w:val="center"/>
                </w:tcPr>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w:t>Tiêu chí</w:t>
                  </w:r>
                </w:p>
              </w:tc>
              <w:tc>
                <w:tcPr>
                  <w:tcW w:w="2423" w:type="dxa"/>
                  <w:tcBorders>
                    <w:tl2br w:val="nil"/>
                    <w:tr2bl w:val="nil"/>
                  </w:tcBorders>
                  <w:vAlign w:val="center"/>
                </w:tcPr>
                <w:p>
                  <w:pPr>
                    <w:spacing w:after="0" w:line="360" w:lineRule="atLeast"/>
                    <w:jc w:val="center"/>
                    <w:rPr>
                      <w:rFonts w:ascii="Times New Roman" w:hAnsi="Times New Roman" w:cs="Times New Roman"/>
                      <w:b/>
                      <w:sz w:val="28"/>
                      <w:szCs w:val="28"/>
                    </w:rPr>
                  </w:pPr>
                  <w:r>
                    <w:rPr>
                      <w:rFonts w:ascii="Times New Roman" w:hAnsi="Times New Roman" w:cs="Times New Roman"/>
                      <w:b/>
                      <w:sz w:val="28"/>
                      <w:szCs w:val="28"/>
                    </w:rPr>
                    <w:t>Nhận xét, đánh giá của thành viên Hội dồng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spacing w:after="0" w:line="360" w:lineRule="atLeast"/>
                    <w:jc w:val="center"/>
                    <w:rPr>
                      <w:rFonts w:ascii="Times New Roman" w:hAnsi="Times New Roman" w:cs="Times New Roman"/>
                      <w:sz w:val="28"/>
                      <w:szCs w:val="28"/>
                    </w:rPr>
                  </w:pPr>
                  <w:r>
                    <w:rPr>
                      <w:rFonts w:ascii="Times New Roman" w:hAnsi="Times New Roman" w:cs="Times New Roman"/>
                      <w:sz w:val="28"/>
                      <w:szCs w:val="28"/>
                    </w:rPr>
                    <w:t>01</w:t>
                  </w:r>
                </w:p>
              </w:tc>
              <w:tc>
                <w:tcPr>
                  <w:tcW w:w="5784" w:type="dxa"/>
                  <w:tcBorders>
                    <w:tl2br w:val="nil"/>
                    <w:tr2bl w:val="nil"/>
                  </w:tcBorders>
                </w:tcPr>
                <w:p>
                  <w:pPr>
                    <w:spacing w:after="0" w:line="360" w:lineRule="atLeast"/>
                    <w:rPr>
                      <w:rFonts w:ascii="Times New Roman" w:hAnsi="Times New Roman" w:cs="Times New Roman"/>
                      <w:b/>
                      <w:sz w:val="28"/>
                      <w:szCs w:val="28"/>
                    </w:rPr>
                  </w:pPr>
                  <w:r>
                    <w:rPr>
                      <w:rFonts w:ascii="Times New Roman" w:hAnsi="Times New Roman" w:cs="Times New Roman"/>
                      <w:b/>
                      <w:sz w:val="28"/>
                      <w:szCs w:val="28"/>
                    </w:rPr>
                    <w:t>Tính mới và sáng tạo của sáng kiến:</w:t>
                  </w:r>
                </w:p>
                <w:p>
                  <w:pPr>
                    <w:spacing w:after="0" w:line="360" w:lineRule="atLeast"/>
                    <w:rPr>
                      <w:rFonts w:ascii="Times New Roman" w:hAnsi="Times New Roman" w:cs="Times New Roman"/>
                      <w:sz w:val="28"/>
                      <w:szCs w:val="28"/>
                    </w:rPr>
                  </w:pPr>
                  <w:r>
                    <w:rPr>
                      <w:rFonts w:ascii="Times New Roman" w:hAnsi="Times New Roman" w:cs="Times New Roman"/>
                      <w:sz w:val="28"/>
                      <w:szCs w:val="28"/>
                    </w:rPr>
                    <w:t>Sáng kiến phải có giải pháp cải tiến giải pháp đã biết trước đó tại cơ sở hoặc những nội dung đã cải tiến, sáng tạo để khắc phục những nhược điểm của giải pháp đã biết hoặc là các giải pháp mang tính mới hoàn toàn.</w:t>
                  </w:r>
                </w:p>
              </w:tc>
              <w:tc>
                <w:tcPr>
                  <w:tcW w:w="2423" w:type="dxa"/>
                  <w:tcBorders>
                    <w:tl2br w:val="nil"/>
                    <w:tr2bl w:val="nil"/>
                  </w:tcBorders>
                </w:tcPr>
                <w:p>
                  <w:pPr>
                    <w:spacing w:after="0" w:line="360" w:lineRule="atLeast"/>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spacing w:after="0" w:line="360" w:lineRule="atLeast"/>
                    <w:jc w:val="center"/>
                    <w:rPr>
                      <w:rFonts w:ascii="Times New Roman" w:hAnsi="Times New Roman" w:cs="Times New Roman"/>
                      <w:sz w:val="28"/>
                      <w:szCs w:val="28"/>
                    </w:rPr>
                  </w:pPr>
                  <w:r>
                    <w:rPr>
                      <w:rFonts w:ascii="Times New Roman" w:hAnsi="Times New Roman" w:cs="Times New Roman"/>
                      <w:sz w:val="28"/>
                      <w:szCs w:val="28"/>
                    </w:rPr>
                    <w:t>02</w:t>
                  </w:r>
                </w:p>
              </w:tc>
              <w:tc>
                <w:tcPr>
                  <w:tcW w:w="5784" w:type="dxa"/>
                  <w:tcBorders>
                    <w:tl2br w:val="nil"/>
                    <w:tr2bl w:val="nil"/>
                  </w:tcBorders>
                </w:tcPr>
                <w:p>
                  <w:pPr>
                    <w:tabs>
                      <w:tab w:val="left" w:pos="3885"/>
                    </w:tabs>
                    <w:spacing w:after="0" w:line="360" w:lineRule="atLeast"/>
                    <w:rPr>
                      <w:rFonts w:ascii="Times New Roman" w:hAnsi="Times New Roman" w:cs="Times New Roman"/>
                      <w:b/>
                      <w:sz w:val="28"/>
                      <w:szCs w:val="28"/>
                    </w:rPr>
                  </w:pPr>
                  <w:r>
                    <w:rPr>
                      <w:rFonts w:ascii="Times New Roman" w:hAnsi="Times New Roman" w:cs="Times New Roman"/>
                      <w:b/>
                      <w:sz w:val="28"/>
                      <w:szCs w:val="28"/>
                    </w:rPr>
                    <w:t>Tính khả thi của sáng kiến:</w:t>
                  </w:r>
                  <w:r>
                    <w:rPr>
                      <w:rFonts w:ascii="Times New Roman" w:hAnsi="Times New Roman" w:cs="Times New Roman"/>
                      <w:b/>
                      <w:sz w:val="28"/>
                      <w:szCs w:val="28"/>
                    </w:rPr>
                    <w:tab/>
                  </w:r>
                </w:p>
                <w:p>
                  <w:pPr>
                    <w:spacing w:after="0" w:line="360" w:lineRule="atLeast"/>
                    <w:rPr>
                      <w:rFonts w:ascii="Times New Roman" w:hAnsi="Times New Roman" w:cs="Times New Roman"/>
                      <w:sz w:val="28"/>
                      <w:szCs w:val="28"/>
                    </w:rPr>
                  </w:pPr>
                  <w:r>
                    <w:rPr>
                      <w:rFonts w:ascii="Times New Roman" w:hAnsi="Times New Roman" w:cs="Times New Roman"/>
                      <w:sz w:val="28"/>
                      <w:szCs w:val="28"/>
                    </w:rPr>
                    <w:t>Sáng kiến đã có giải pháp đã được áp dụng, kể cả áp dụng thử trong điều kiện kinh tế - kỹ thuật tại cơ sở và mang lại lợi ích thiết thực; ngoài ra có thể nêu rõ giải pháp còn có khả năng áp dụng cho những đối tượng, cơ quan, tổ chức nào.</w:t>
                  </w:r>
                </w:p>
              </w:tc>
              <w:tc>
                <w:tcPr>
                  <w:tcW w:w="2423" w:type="dxa"/>
                  <w:tcBorders>
                    <w:tl2br w:val="nil"/>
                    <w:tr2bl w:val="nil"/>
                  </w:tcBorders>
                </w:tcPr>
                <w:p>
                  <w:pPr>
                    <w:spacing w:after="0" w:line="360" w:lineRule="atLeast"/>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vAlign w:val="center"/>
                </w:tcPr>
                <w:p>
                  <w:pPr>
                    <w:spacing w:after="0" w:line="360" w:lineRule="atLeast"/>
                    <w:jc w:val="center"/>
                    <w:rPr>
                      <w:rFonts w:ascii="Times New Roman" w:hAnsi="Times New Roman" w:cs="Times New Roman"/>
                      <w:sz w:val="28"/>
                      <w:szCs w:val="28"/>
                    </w:rPr>
                  </w:pPr>
                  <w:r>
                    <w:rPr>
                      <w:rFonts w:ascii="Times New Roman" w:hAnsi="Times New Roman" w:cs="Times New Roman"/>
                      <w:sz w:val="28"/>
                      <w:szCs w:val="28"/>
                    </w:rPr>
                    <w:t>03</w:t>
                  </w:r>
                </w:p>
              </w:tc>
              <w:tc>
                <w:tcPr>
                  <w:tcW w:w="5784" w:type="dxa"/>
                  <w:tcBorders>
                    <w:tl2br w:val="nil"/>
                    <w:tr2bl w:val="nil"/>
                  </w:tcBorders>
                </w:tcPr>
                <w:p>
                  <w:pPr>
                    <w:spacing w:after="0" w:line="360" w:lineRule="atLeast"/>
                    <w:rPr>
                      <w:rFonts w:ascii="Times New Roman" w:hAnsi="Times New Roman" w:cs="Times New Roman"/>
                      <w:b/>
                      <w:sz w:val="28"/>
                      <w:szCs w:val="28"/>
                    </w:rPr>
                  </w:pPr>
                  <w:r>
                    <w:rPr>
                      <w:rFonts w:ascii="Times New Roman" w:hAnsi="Times New Roman" w:cs="Times New Roman"/>
                      <w:b/>
                      <w:sz w:val="28"/>
                      <w:szCs w:val="28"/>
                    </w:rPr>
                    <w:t>Tính hiệu quả của sáng kiến:</w:t>
                  </w:r>
                </w:p>
                <w:p>
                  <w:pPr>
                    <w:spacing w:after="0" w:line="360" w:lineRule="atLeast"/>
                    <w:rPr>
                      <w:rFonts w:ascii="Times New Roman" w:hAnsi="Times New Roman" w:cs="Times New Roman"/>
                      <w:sz w:val="28"/>
                      <w:szCs w:val="28"/>
                    </w:rPr>
                  </w:pPr>
                  <w:r>
                    <w:rPr>
                      <w:rFonts w:ascii="Times New Roman" w:hAnsi="Times New Roman" w:cs="Times New Roman"/>
                      <w:sz w:val="28"/>
                      <w:szCs w:val="28"/>
                    </w:rPr>
                    <w:t>Sáng kiến phải so sánh lợi ích kinh tế, xã hội thu được khi áp dụng giải pháp trong đơn vị so với trường hợp không áp dụng giải pháp đó, hoặc so với những giải pháp tương tự đã biết ở cơ sở (cần nêu rõ giải pháp đem lại hiệu quả kinh tế lợi ích xã hội cao hơn như thế nào hoặc khắc phục được đến mức độ nào những nhược điểm của giải pháp đã biết trước đó – nếu là giải pháp cải tiến giải pháp trước đó)</w:t>
                  </w:r>
                </w:p>
                <w:p>
                  <w:pPr>
                    <w:spacing w:after="0" w:line="360" w:lineRule="atLeast"/>
                    <w:rPr>
                      <w:rFonts w:ascii="Times New Roman" w:hAnsi="Times New Roman" w:cs="Times New Roman"/>
                      <w:sz w:val="28"/>
                      <w:szCs w:val="28"/>
                    </w:rPr>
                  </w:pPr>
                  <w:r>
                    <w:rPr>
                      <w:rFonts w:ascii="Times New Roman" w:hAnsi="Times New Roman" w:cs="Times New Roman"/>
                      <w:sz w:val="28"/>
                      <w:szCs w:val="28"/>
                    </w:rPr>
                    <w:t>Sáng kiến nếu được số tiền làm lợi (nếu có thể tính được) và nêu cách tính cụ thể.</w:t>
                  </w:r>
                </w:p>
              </w:tc>
              <w:tc>
                <w:tcPr>
                  <w:tcW w:w="2423" w:type="dxa"/>
                  <w:tcBorders>
                    <w:tl2br w:val="nil"/>
                    <w:tr2bl w:val="nil"/>
                  </w:tcBorders>
                </w:tcPr>
                <w:p>
                  <w:pPr>
                    <w:spacing w:after="0" w:line="360" w:lineRule="atLeast"/>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tcPr>
                <w:p>
                  <w:pPr>
                    <w:spacing w:after="0" w:line="360" w:lineRule="atLeast"/>
                    <w:rPr>
                      <w:rFonts w:ascii="Times New Roman" w:hAnsi="Times New Roman" w:cs="Times New Roman"/>
                      <w:sz w:val="28"/>
                      <w:szCs w:val="28"/>
                    </w:rPr>
                  </w:pPr>
                </w:p>
              </w:tc>
              <w:tc>
                <w:tcPr>
                  <w:tcW w:w="5784" w:type="dxa"/>
                  <w:tcBorders>
                    <w:tl2br w:val="nil"/>
                    <w:tr2bl w:val="nil"/>
                  </w:tcBorders>
                </w:tcPr>
                <w:p>
                  <w:pPr>
                    <w:spacing w:after="0" w:line="360" w:lineRule="atLeast"/>
                    <w:rPr>
                      <w:rFonts w:ascii="Times New Roman" w:hAnsi="Times New Roman" w:cs="Times New Roman"/>
                      <w:b/>
                      <w:sz w:val="28"/>
                      <w:szCs w:val="28"/>
                    </w:rPr>
                  </w:pPr>
                  <w:r>
                    <w:rPr>
                      <w:rFonts w:ascii="Times New Roman" w:hAnsi="Times New Roman" w:cs="Times New Roman"/>
                      <w:b/>
                      <w:sz w:val="28"/>
                      <w:szCs w:val="28"/>
                    </w:rPr>
                    <w:t>Đánh giá chung: (Đạt hay không đạt)</w:t>
                  </w:r>
                </w:p>
              </w:tc>
              <w:tc>
                <w:tcPr>
                  <w:tcW w:w="2423" w:type="dxa"/>
                  <w:tcBorders>
                    <w:tl2br w:val="nil"/>
                    <w:tr2bl w:val="nil"/>
                  </w:tcBorders>
                </w:tcPr>
                <w:p>
                  <w:pPr>
                    <w:spacing w:after="0" w:line="360" w:lineRule="atLeast"/>
                    <w:rPr>
                      <w:rFonts w:ascii="Times New Roman" w:hAnsi="Times New Roman" w:cs="Times New Roman"/>
                      <w:sz w:val="28"/>
                      <w:szCs w:val="28"/>
                    </w:rPr>
                  </w:pPr>
                </w:p>
              </w:tc>
            </w:tr>
          </w:tbl>
          <w:p>
            <w:pPr>
              <w:spacing w:before="120" w:after="0" w:line="360" w:lineRule="atLeast"/>
              <w:ind w:right="972" w:rightChars="347" w:firstLine="3922" w:firstLineChars="1400"/>
              <w:rPr>
                <w:rFonts w:ascii="Times New Roman" w:hAnsi="Times New Roman" w:cs="Times New Roman"/>
                <w:b/>
                <w:sz w:val="28"/>
                <w:szCs w:val="28"/>
              </w:rPr>
            </w:pPr>
            <w:r>
              <w:rPr>
                <w:rFonts w:ascii="Times New Roman" w:hAnsi="Times New Roman" w:cs="Times New Roman"/>
                <w:b/>
                <w:sz w:val="28"/>
                <w:szCs w:val="28"/>
              </w:rPr>
              <w:t>THÀNH VIÊN HỘI ĐỒNG SÁNG KIẾN</w:t>
            </w:r>
          </w:p>
          <w:p>
            <w:pPr>
              <w:spacing w:after="0" w:line="360" w:lineRule="atLeast"/>
              <w:ind w:firstLine="5460" w:firstLineChars="1950"/>
              <w:rPr>
                <w:rFonts w:ascii="Times New Roman" w:hAnsi="Times New Roman" w:cs="Times New Roman"/>
                <w:i/>
                <w:sz w:val="28"/>
                <w:szCs w:val="28"/>
              </w:rPr>
            </w:pPr>
            <w:r>
              <w:rPr>
                <w:rFonts w:ascii="Times New Roman" w:hAnsi="Times New Roman" w:cs="Times New Roman"/>
                <w:i/>
                <w:sz w:val="28"/>
                <w:szCs w:val="28"/>
              </w:rPr>
              <w:t>(Họ, tên và chữ ký)</w:t>
            </w:r>
          </w:p>
          <w:p>
            <w:pPr>
              <w:spacing w:after="0" w:line="360" w:lineRule="atLeast"/>
              <w:ind w:left="5040" w:firstLine="720"/>
              <w:rPr>
                <w:rFonts w:ascii="Times New Roman" w:hAnsi="Times New Roman" w:cs="Times New Roman"/>
                <w:i/>
                <w:sz w:val="28"/>
                <w:szCs w:val="28"/>
              </w:rPr>
            </w:pPr>
          </w:p>
          <w:p>
            <w:pPr>
              <w:spacing w:after="0" w:line="360" w:lineRule="atLeast"/>
              <w:ind w:left="5040" w:firstLine="720"/>
              <w:rPr>
                <w:rFonts w:ascii="Times New Roman" w:hAnsi="Times New Roman" w:cs="Times New Roman"/>
                <w:i/>
                <w:sz w:val="28"/>
                <w:szCs w:val="28"/>
              </w:rPr>
            </w:pPr>
          </w:p>
          <w:p>
            <w:pPr>
              <w:spacing w:after="0" w:line="360" w:lineRule="atLeast"/>
              <w:rPr>
                <w:rFonts w:ascii="Times New Roman" w:hAnsi="Times New Roman" w:cs="Times New Roman"/>
                <w:i/>
                <w:sz w:val="28"/>
                <w:szCs w:val="28"/>
              </w:rPr>
            </w:pPr>
          </w:p>
          <w:p>
            <w:pPr>
              <w:pStyle w:val="2"/>
              <w:spacing w:before="0" w:after="0"/>
              <w:jc w:val="center"/>
            </w:pPr>
          </w:p>
        </w:tc>
      </w:tr>
    </w:tbl>
    <w:p>
      <w:pPr>
        <w:pStyle w:val="9"/>
        <w:spacing w:before="120"/>
        <w:rPr>
          <w:rFonts w:ascii="Times New Roman" w:hAnsi="Times New Roman"/>
          <w:sz w:val="28"/>
          <w:szCs w:val="28"/>
          <w:lang w:val="pt-BR"/>
        </w:rPr>
        <w:sectPr>
          <w:footerReference r:id="rId23" w:type="default"/>
          <w:pgSz w:w="11907" w:h="16840"/>
          <w:pgMar w:top="1134" w:right="1134" w:bottom="1134" w:left="1701" w:header="720" w:footer="720" w:gutter="0"/>
          <w:pgNumType w:fmt="decimal"/>
          <w:cols w:space="720" w:num="1"/>
          <w:docGrid w:linePitch="381" w:charSpace="0"/>
        </w:sectPr>
      </w:pPr>
    </w:p>
    <w:p>
      <w:pPr>
        <w:pStyle w:val="9"/>
        <w:spacing w:before="120"/>
        <w:rPr>
          <w:rFonts w:ascii="Times New Roman" w:hAnsi="Times New Roman"/>
          <w:sz w:val="28"/>
          <w:szCs w:val="28"/>
          <w:lang w:val="pt-BR"/>
        </w:rPr>
      </w:pPr>
    </w:p>
    <w:sectPr>
      <w:footerReference r:id="rId24" w:type="default"/>
      <w:pgSz w:w="11907" w:h="16840"/>
      <w:pgMar w:top="1134" w:right="1134" w:bottom="1134" w:left="1701" w:header="720" w:footer="720" w:gutter="0"/>
      <w:pgNumType w:fmt="decimal"/>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Luxi Sans">
    <w:altName w:val="Segoe Print"/>
    <w:panose1 w:val="00000000000000000000"/>
    <w:charset w:val="00"/>
    <w:family w:val="auto"/>
    <w:pitch w:val="default"/>
    <w:sig w:usb0="00000000" w:usb1="00000000" w:usb2="00000000" w:usb3="00000000" w:csb0="00000000" w:csb1="00000000"/>
  </w:font>
  <w:font w:name="SimHei">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roman"/>
    <w:pitch w:val="default"/>
    <w:sig w:usb0="00000000" w:usb1="00000000" w:usb2="00000010" w:usb3="00000000" w:csb0="00020000" w:csb1="00000000"/>
  </w:font>
  <w:font w:name="Verdana">
    <w:panose1 w:val="020B0604030504040204"/>
    <w:charset w:val="00"/>
    <w:family w:val="swiss"/>
    <w:pitch w:val="default"/>
    <w:sig w:usb0="A0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7WDezM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L7WDezMAgAA&#10;JQYAAA4AAAAAAAAAAQAgAAAAHwEAAGRycy9lMm9Eb2MueG1sUEsFBgAAAAAGAAYAWQEAAF0GAAAA&#10;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NtcwHiMC&#10;AABiBAAADgAAAAAAAAABACAAAAAfAQAAZHJzL2Uyb0RvYy54bWxQSwUGAAAAAAYABgBZAQAAtAUA&#10;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4</w:t>
                    </w:r>
                    <w:r>
                      <w:fldChar w:fldCharType="end"/>
                    </w: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LP8PZrMAgAA&#10;JQYAAA4AAAAAAAAAAQAgAAAAHwEAAGRycy9lMm9Eb2MueG1sUEsFBgAAAAAGAAYAWQEAAF0GAAAA&#10;AA==&#10;">
              <v:fill on="f" focussize="0,0"/>
              <v:stroke on="f" weight="0.5pt"/>
              <v:imagedata o:title=""/>
              <o:lock v:ext="edit" aspectratio="f"/>
              <v:textbox inset="0mm,0mm,0mm,0mm" style="mso-fit-shape-to-text:t;">
                <w:txbxContent>
                  <w:p>
                    <w:pPr>
                      <w:pStyle w:val="10"/>
                    </w:pPr>
                  </w:p>
                </w:txbxContent>
              </v:textbox>
            </v:shape>
          </w:pict>
        </mc:Fallback>
      </mc:AlternateContent>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r>
      <w:rPr>
        <w:rStyle w:val="13"/>
      </w:rPr>
      <w:fldChar w:fldCharType="begin"/>
    </w:r>
    <w:r>
      <w:rPr>
        <w:rStyle w:val="13"/>
      </w:rPr>
      <w:instrText xml:space="preserve">PAGE  </w:instrText>
    </w:r>
    <w:r>
      <w:rPr>
        <w:rStyle w:val="13"/>
      </w:rPr>
      <w:fldChar w:fldCharType="separate"/>
    </w:r>
    <w:r>
      <w:rPr>
        <w:rStyle w:val="13"/>
        <w:vanish/>
      </w:rPr>
      <w:t xml:space="preserve"> </w:t>
    </w:r>
    <w:r>
      <w:rPr>
        <w:rStyle w:val="13"/>
      </w:rPr>
      <w:fldChar w:fldCharType="end"/>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1Fx7N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DgdRcezQIA&#10;ACUGAAAOAAAAAAAAAAEAIAAAAB8BAABkcnMvZTJvRG9jLnhtbFBLBQYAAAAABgAGAFkBAABeBgAA&#10;AAA=&#10;">
              <v:fill on="f" focussize="0,0"/>
              <v:stroke on="f" weight="0.5pt"/>
              <v:imagedata o:title=""/>
              <o:lock v:ext="edit" aspectratio="f"/>
              <v:textbox inset="0mm,0mm,0mm,0mm" style="mso-fit-shape-to-text:t;">
                <w:txbxContent>
                  <w:p>
                    <w:pPr>
                      <w:pStyle w:val="1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Style w:val="13"/>
      </w:rPr>
    </w:pP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CV26YdzQIA&#10;ACUGAAAOAAAAAAAAAAEAIAAAAB8BAABkcnMvZTJvRG9jLnhtbFBLBQYAAAAABgAGAFkBAABeBgAA&#10;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3846195</wp:posOffset>
              </wp:positionH>
              <wp:positionV relativeFrom="page">
                <wp:posOffset>226060</wp:posOffset>
              </wp:positionV>
              <wp:extent cx="264160" cy="347345"/>
              <wp:effectExtent l="0" t="0" r="0" b="0"/>
              <wp:wrapNone/>
              <wp:docPr id="1" name="Text Box 1027 1"/>
              <wp:cNvGraphicFramePr/>
              <a:graphic xmlns:a="http://schemas.openxmlformats.org/drawingml/2006/main">
                <a:graphicData uri="http://schemas.microsoft.com/office/word/2010/wordprocessingShape">
                  <wps:wsp>
                    <wps:cNvSpPr/>
                    <wps:spPr>
                      <a:xfrm>
                        <a:off x="0" y="0"/>
                        <a:ext cx="264160" cy="347344"/>
                      </a:xfrm>
                      <a:prstGeom prst="rect">
                        <a:avLst/>
                      </a:prstGeom>
                      <a:noFill/>
                      <a:ln w="12700" cap="flat" cmpd="sng">
                        <a:noFill/>
                        <a:prstDash val="solid"/>
                        <a:miter/>
                      </a:ln>
                    </wps:spPr>
                    <wps:txbx>
                      <w:txbxContent>
                        <w:p>
                          <w:pPr>
                            <w:rPr>
                              <w:szCs w:val="28"/>
                            </w:rPr>
                          </w:pPr>
                        </w:p>
                      </w:txbxContent>
                    </wps:txbx>
                    <wps:bodyPr vert="horz" wrap="square" lIns="0" tIns="0" rIns="0" bIns="0" anchor="t" anchorCtr="0" upright="0">
                      <a:noAutofit/>
                    </wps:bodyPr>
                  </wps:wsp>
                </a:graphicData>
              </a:graphic>
            </wp:anchor>
          </w:drawing>
        </mc:Choice>
        <mc:Fallback>
          <w:pict>
            <v:rect id="Text Box 1027 1" o:spid="_x0000_s1026" o:spt="1" style="position:absolute;left:0pt;margin-left:302.85pt;margin-top:17.8pt;height:27.35pt;width:20.8pt;mso-position-horizontal-relative:page;mso-position-vertical-relative:page;z-index:-251657216;mso-width-relative:page;mso-height-relative:page;" filled="f" stroked="f" coordsize="21600,21600" o:gfxdata="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Kzvqv2wAAAAkBAAAPAAAAAAAAAAEAIAAAACIAAABkcnMvZG93bnJldi54&#10;bWxQSwECFAAUAAAACACHTuJA2ge9E/cBAAD7AwAADgAAAAAAAAABACAAAAAqAQAAZHJzL2Uyb0Rv&#10;Yy54bWxQSwUGAAAAAAYABgBZAQAAkwUAAAAA&#10;">
              <v:fill on="f" focussize="0,0"/>
              <v:stroke on="f" weight="1pt" joinstyle="miter"/>
              <v:imagedata o:title=""/>
              <o:lock v:ext="edit" aspectratio="f"/>
              <v:textbox inset="0mm,0mm,0mm,0mm">
                <w:txbxContent>
                  <w:p>
                    <w:pPr>
                      <w:rPr>
                        <w:szCs w:val="28"/>
                      </w:rP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0PnHN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BD9D5xzQIA&#10;ACUGAAAOAAAAAAAAAAEAIAAAAB8BAABkcnMvZTJvRG9jLnhtbFBLBQYAAAAABgAGAFkBAABeBgAA&#10;AAA=&#10;">
              <v:fill on="f" focussize="0,0"/>
              <v:stroke on="f" weight="0.5pt"/>
              <v:imagedata o:title=""/>
              <o:lock v:ext="edit" aspectratio="f"/>
              <v:textbox inset="0mm,0mm,0mm,0mm" style="mso-fit-shape-to-text:t;">
                <w:txbxContent>
                  <w:p>
                    <w:pPr>
                      <w:pStyle w:val="11"/>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DRG/N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AHA0RvzQIA&#10;ACUGAAAOAAAAAAAAAAEAIAAAAB8BAABkcnMvZTJvRG9jLnhtbFBLBQYAAAAABgAGAFkBAABeBgAA&#10;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3846195</wp:posOffset>
              </wp:positionH>
              <wp:positionV relativeFrom="page">
                <wp:posOffset>226060</wp:posOffset>
              </wp:positionV>
              <wp:extent cx="264160" cy="347345"/>
              <wp:effectExtent l="0" t="0" r="0" b="0"/>
              <wp:wrapNone/>
              <wp:docPr id="6" name="Text Box 1 6"/>
              <wp:cNvGraphicFramePr/>
              <a:graphic xmlns:a="http://schemas.openxmlformats.org/drawingml/2006/main">
                <a:graphicData uri="http://schemas.microsoft.com/office/word/2010/wordprocessingShape">
                  <wps:wsp>
                    <wps:cNvSpPr/>
                    <wps:spPr>
                      <a:xfrm>
                        <a:off x="0" y="0"/>
                        <a:ext cx="264160" cy="347344"/>
                      </a:xfrm>
                      <a:prstGeom prst="rect">
                        <a:avLst/>
                      </a:prstGeom>
                      <a:noFill/>
                      <a:ln w="12700" cap="flat" cmpd="sng">
                        <a:noFill/>
                        <a:prstDash val="solid"/>
                        <a:miter/>
                      </a:ln>
                    </wps:spPr>
                    <wps:txbx>
                      <w:txbxContent>
                        <w:p/>
                      </w:txbxContent>
                    </wps:txbx>
                    <wps:bodyPr vert="horz" wrap="square" lIns="0" tIns="0" rIns="0" bIns="0" anchor="t" anchorCtr="0" upright="0">
                      <a:noAutofit/>
                    </wps:bodyPr>
                  </wps:wsp>
                </a:graphicData>
              </a:graphic>
            </wp:anchor>
          </w:drawing>
        </mc:Choice>
        <mc:Fallback>
          <w:pict>
            <v:rect id="Text Box 1 6" o:spid="_x0000_s1026" o:spt="1" style="position:absolute;left:0pt;margin-left:302.85pt;margin-top:17.8pt;height:27.35pt;width:20.8pt;mso-position-horizontal-relative:page;mso-position-vertical-relative:page;z-index:-251657216;mso-width-relative:page;mso-height-relative:page;" filled="f" stroked="f" coordsize="21600,21600" o:gfxdata="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O+q/bAAAACQEAAA8AAAAAAAAAAQAgAAAAIgAAAGRycy9kb3ducmV2Lnht&#10;bFBLAQIUABQAAAAIAIdO4kDFkmlg9gEAAPgDAAAOAAAAAAAAAAEAIAAAACoBAABkcnMvZTJvRG9j&#10;LnhtbFBLBQYAAAAABgAGAFkBAACSBQAAAAA=&#10;">
              <v:fill on="f" focussize="0,0"/>
              <v:stroke on="f" weight="1pt" joinstyle="miter"/>
              <v:imagedata o:title=""/>
              <o:lock v:ext="edit" aspectratio="f"/>
              <v:textbox inset="0mm,0mm,0mm,0mm">
                <w:txbxContent>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40"/>
  <w:drawingGridVerticalSpacing w:val="381"/>
  <w:displayHorizontalDrawingGridEvery w:val="2"/>
  <w:displayVerticalDrawingGridEvery w:val="1"/>
  <w:compat>
    <w:spaceForUL/>
    <w:growAutofit/>
    <w:doNotUseIndentAsNumberingTabStop/>
    <w:useAltKinsokuLineBreakRules/>
    <w:splitPgBreakAndParaMark/>
    <w:compatSetting w:name="compatibilityMode" w:uri="http://schemas.microsoft.com/office/word" w:val="14"/>
  </w:compat>
  <w:rsids>
    <w:rsidRoot w:val="00000000"/>
    <w:rsid w:val="101F6657"/>
    <w:rsid w:val="1D77239D"/>
    <w:rsid w:val="3C436B6D"/>
    <w:rsid w:val="527D1264"/>
    <w:rsid w:val="69467502"/>
    <w:rsid w:val="787B72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unhideWhenUsed="0" w:uiPriority="0" w:semiHidden="0" w:name="Table Simple 2"/>
    <w:lsdException w:qFormat="1" w:unhideWhenUsed="0" w:uiPriority="0" w:semiHidden="0" w:name="Table Simple 3"/>
    <w:lsdException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qFormat="1"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qFormat="1" w:unhideWhenUsed="0" w:uiPriority="65" w:semiHidden="0" w:name="Medium List 1 Accent 1"/>
    <w:lsdException w:qFormat="1" w:unhideWhenUsed="0" w:uiPriority="0" w:semiHidden="0" w:name="List Paragraph"/>
    <w:lsdException w:unhideWhenUsed="0" w:uiPriority="66" w:semiHidden="0" w:name="Medium List 2 Accent 1"/>
    <w:lsdException w:qFormat="1"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qFormat="1"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qFormat="1"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uiPriority w:val="0"/>
    <w:rPr>
      <w:rFonts w:ascii="Times New Roman" w:hAnsi="Times New Roman" w:eastAsia="Times New Roman" w:cs="Times New Roman"/>
      <w:sz w:val="28"/>
      <w:szCs w:val="28"/>
      <w:lang w:val="en-US" w:eastAsia="en-US" w:bidi="ar-SA"/>
    </w:rPr>
  </w:style>
  <w:style w:type="paragraph" w:styleId="2">
    <w:name w:val="heading 1"/>
    <w:basedOn w:val="1"/>
    <w:next w:val="1"/>
    <w:uiPriority w:val="0"/>
    <w:pPr>
      <w:keepNext/>
      <w:spacing w:before="240" w:after="60"/>
      <w:outlineLvl w:val="0"/>
    </w:pPr>
    <w:rPr>
      <w:rFonts w:ascii="Cambria" w:hAnsi="Cambria"/>
      <w:b/>
      <w:bCs/>
      <w:kern w:val="32"/>
      <w:sz w:val="32"/>
      <w:szCs w:val="32"/>
    </w:rPr>
  </w:style>
  <w:style w:type="paragraph" w:styleId="3">
    <w:name w:val="heading 2"/>
    <w:basedOn w:val="1"/>
    <w:next w:val="1"/>
    <w:qFormat/>
    <w:uiPriority w:val="0"/>
    <w:pPr>
      <w:keepNext/>
      <w:keepLines/>
      <w:spacing w:before="260" w:after="260" w:line="415" w:lineRule="auto"/>
      <w:outlineLvl w:val="1"/>
    </w:pPr>
    <w:rPr>
      <w:rFonts w:ascii="Luxi Sans" w:hAnsi="Luxi Sans" w:eastAsia="SimHei"/>
      <w:b/>
      <w:sz w:val="32"/>
    </w:rPr>
  </w:style>
  <w:style w:type="paragraph" w:styleId="4">
    <w:name w:val="heading 3"/>
    <w:basedOn w:val="1"/>
    <w:next w:val="1"/>
    <w:qFormat/>
    <w:uiPriority w:val="0"/>
    <w:pPr>
      <w:keepNext/>
      <w:keepLines/>
      <w:spacing w:before="260" w:after="260" w:line="415" w:lineRule="auto"/>
      <w:outlineLvl w:val="2"/>
    </w:pPr>
    <w:rPr>
      <w:b/>
      <w:sz w:val="32"/>
    </w:rPr>
  </w:style>
  <w:style w:type="paragraph" w:styleId="5">
    <w:name w:val="heading 4"/>
    <w:basedOn w:val="1"/>
    <w:next w:val="1"/>
    <w:qFormat/>
    <w:uiPriority w:val="0"/>
    <w:pPr>
      <w:keepNext/>
      <w:spacing w:before="240" w:after="60"/>
      <w:outlineLvl w:val="3"/>
    </w:pPr>
    <w:rPr>
      <w:rFonts w:ascii="Calibri" w:hAnsi="Calibri"/>
      <w:b/>
      <w:bCs/>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8">
    <w:name w:val="Balloon Text"/>
    <w:basedOn w:val="1"/>
    <w:qFormat/>
    <w:uiPriority w:val="0"/>
    <w:rPr>
      <w:rFonts w:ascii="Tahoma" w:hAnsi="Tahoma"/>
      <w:sz w:val="16"/>
      <w:szCs w:val="16"/>
    </w:rPr>
  </w:style>
  <w:style w:type="paragraph" w:styleId="9">
    <w:name w:val="Body Text"/>
    <w:basedOn w:val="1"/>
    <w:qFormat/>
    <w:uiPriority w:val="0"/>
    <w:pPr>
      <w:spacing w:after="120"/>
    </w:pPr>
    <w:rPr>
      <w:rFonts w:ascii="MS Mincho" w:hAnsi="MS Mincho" w:eastAsia="MS Mincho"/>
      <w:sz w:val="24"/>
      <w:szCs w:val="24"/>
      <w:lang w:eastAsia="ja-JP"/>
    </w:rPr>
  </w:style>
  <w:style w:type="paragraph" w:styleId="10">
    <w:name w:val="footer"/>
    <w:basedOn w:val="1"/>
    <w:qFormat/>
    <w:uiPriority w:val="0"/>
    <w:pPr>
      <w:tabs>
        <w:tab w:val="center" w:pos="4320"/>
        <w:tab w:val="right" w:pos="8640"/>
      </w:tabs>
    </w:pPr>
  </w:style>
  <w:style w:type="paragraph" w:styleId="11">
    <w:name w:val="header"/>
    <w:basedOn w:val="1"/>
    <w:qFormat/>
    <w:uiPriority w:val="0"/>
    <w:pPr>
      <w:tabs>
        <w:tab w:val="center" w:pos="4320"/>
        <w:tab w:val="right" w:pos="8640"/>
      </w:tabs>
    </w:pPr>
  </w:style>
  <w:style w:type="paragraph" w:styleId="12">
    <w:name w:val="Normal (Web)"/>
    <w:basedOn w:val="1"/>
    <w:qFormat/>
    <w:uiPriority w:val="0"/>
    <w:pPr>
      <w:spacing w:before="100" w:beforeAutospacing="1" w:after="100" w:afterAutospacing="1"/>
    </w:pPr>
    <w:rPr>
      <w:sz w:val="24"/>
      <w:szCs w:val="24"/>
    </w:rPr>
  </w:style>
  <w:style w:type="character" w:styleId="13">
    <w:name w:val="page number"/>
    <w:qFormat/>
    <w:uiPriority w:val="0"/>
  </w:style>
  <w:style w:type="character" w:styleId="14">
    <w:name w:val="Strong"/>
    <w:qFormat/>
    <w:uiPriority w:val="0"/>
    <w:rPr>
      <w:b/>
      <w:bCs/>
    </w:rPr>
  </w:style>
  <w:style w:type="character" w:customStyle="1" w:styleId="15">
    <w:name w:val="apple-converted-space"/>
    <w:qFormat/>
    <w:uiPriority w:val="0"/>
  </w:style>
  <w:style w:type="paragraph" w:styleId="16">
    <w:name w:val="List Paragraph"/>
    <w:basedOn w:val="1"/>
    <w:qFormat/>
    <w:uiPriority w:val="0"/>
    <w:pPr>
      <w:ind w:left="720"/>
      <w:contextualSpacing/>
    </w:pPr>
  </w:style>
  <w:style w:type="paragraph" w:customStyle="1" w:styleId="17">
    <w:name w:val="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23</Pages>
  <Words>6777</Words>
  <Characters>24125</Characters>
  <Lines>765</Lines>
  <Paragraphs>289</Paragraphs>
  <TotalTime>10</TotalTime>
  <ScaleCrop>false</ScaleCrop>
  <LinksUpToDate>false</LinksUpToDate>
  <CharactersWithSpaces>30947</CharactersWithSpaces>
  <Application>WPS Office_12.2.0.13489_F1E327BC-269C-435d-A152-05C5408002CA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2017-04-15T02:19:00Z</dcterms:created>
  <dc:creator>Admin</dc:creator>
  <cp:lastModifiedBy>Anh Hang Nguyen</cp:lastModifiedBy>
  <cp:lastPrinted>2017-04-18T21:46:00Z</cp:lastPrinted>
  <dcterms:modified xsi:type="dcterms:W3CDTF">2024-03-22T06:23:32Z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94C579C1DCF6424A97DF27D39794BF45_12</vt:lpwstr>
  </property>
</Properties>
</file>